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43" w:rsidRDefault="009C3743"/>
    <w:p w:rsidR="0085567E" w:rsidRPr="0085567E" w:rsidRDefault="00CD4961" w:rsidP="0085567E">
      <w:pPr>
        <w:spacing w:after="0" w:line="240" w:lineRule="auto"/>
        <w:jc w:val="center"/>
        <w:rPr>
          <w:rFonts w:ascii="Times New Roman" w:eastAsia="Times New Roman" w:hAnsi="Times New Roman" w:cs="Times New Roman"/>
          <w:b/>
        </w:rPr>
      </w:pPr>
      <w:proofErr w:type="spellStart"/>
      <w:r w:rsidRPr="0085567E">
        <w:rPr>
          <w:rFonts w:ascii="Times New Roman" w:eastAsia="Times New Roman" w:hAnsi="Times New Roman" w:cs="Times New Roman"/>
          <w:b/>
        </w:rPr>
        <w:t>Methacton</w:t>
      </w:r>
      <w:proofErr w:type="spellEnd"/>
      <w:r w:rsidRPr="0085567E">
        <w:rPr>
          <w:rFonts w:ascii="Times New Roman" w:eastAsia="Times New Roman" w:hAnsi="Times New Roman" w:cs="Times New Roman"/>
          <w:b/>
        </w:rPr>
        <w:t xml:space="preserve"> School District</w:t>
      </w:r>
      <w:r>
        <w:rPr>
          <w:rFonts w:ascii="Times New Roman" w:eastAsia="Times New Roman" w:hAnsi="Times New Roman" w:cs="Times New Roman"/>
          <w:b/>
        </w:rPr>
        <w:t xml:space="preserve">: </w:t>
      </w:r>
      <w:r w:rsidR="0085567E" w:rsidRPr="0085567E">
        <w:rPr>
          <w:rFonts w:ascii="Times New Roman" w:eastAsia="Times New Roman" w:hAnsi="Times New Roman" w:cs="Times New Roman"/>
          <w:b/>
        </w:rPr>
        <w:t>Science Department</w:t>
      </w:r>
      <w:r>
        <w:rPr>
          <w:rFonts w:ascii="Times New Roman" w:eastAsia="Times New Roman" w:hAnsi="Times New Roman" w:cs="Times New Roman"/>
          <w:b/>
        </w:rPr>
        <w:t xml:space="preserve"> </w:t>
      </w:r>
      <w:r w:rsidR="0085567E" w:rsidRPr="0085567E">
        <w:rPr>
          <w:rFonts w:ascii="Times New Roman" w:eastAsia="Times New Roman" w:hAnsi="Times New Roman" w:cs="Times New Roman"/>
          <w:b/>
        </w:rPr>
        <w:t>Laboratory Safety Policy</w:t>
      </w:r>
    </w:p>
    <w:p w:rsidR="0085567E" w:rsidRPr="0085567E" w:rsidRDefault="0085567E" w:rsidP="0085567E">
      <w:pPr>
        <w:spacing w:after="0" w:line="240" w:lineRule="auto"/>
        <w:jc w:val="center"/>
        <w:rPr>
          <w:rFonts w:ascii="Times New Roman" w:eastAsia="Times New Roman" w:hAnsi="Times New Roman" w:cs="Times New Roman"/>
          <w:b/>
        </w:rPr>
      </w:pPr>
    </w:p>
    <w:p w:rsidR="0085567E" w:rsidRPr="0085567E" w:rsidRDefault="0085567E" w:rsidP="0085567E">
      <w:p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Please read all of the following safety guidelines and review with your parents. Parent and Student Signatures are required on the last page. This signature page will be kept on file in the administrative offices while you are a student at </w:t>
      </w:r>
      <w:proofErr w:type="spellStart"/>
      <w:r w:rsidRPr="0085567E">
        <w:rPr>
          <w:rFonts w:ascii="Times New Roman" w:eastAsia="Times New Roman" w:hAnsi="Times New Roman" w:cs="Times New Roman"/>
        </w:rPr>
        <w:t>Methacton</w:t>
      </w:r>
      <w:proofErr w:type="spellEnd"/>
      <w:r w:rsidRPr="0085567E">
        <w:rPr>
          <w:rFonts w:ascii="Times New Roman" w:eastAsia="Times New Roman" w:hAnsi="Times New Roman" w:cs="Times New Roman"/>
        </w:rPr>
        <w:t xml:space="preserve">. The policy can be accessed through the </w:t>
      </w:r>
      <w:proofErr w:type="spellStart"/>
      <w:r w:rsidRPr="0085567E">
        <w:rPr>
          <w:rFonts w:ascii="Times New Roman" w:eastAsia="Times New Roman" w:hAnsi="Times New Roman" w:cs="Times New Roman"/>
        </w:rPr>
        <w:t>Methacton</w:t>
      </w:r>
      <w:proofErr w:type="spellEnd"/>
      <w:r w:rsidRPr="0085567E">
        <w:rPr>
          <w:rFonts w:ascii="Times New Roman" w:eastAsia="Times New Roman" w:hAnsi="Times New Roman" w:cs="Times New Roman"/>
        </w:rPr>
        <w:t xml:space="preserve"> web page. Each new school year your science teacher will review the guidelines with you. </w:t>
      </w:r>
    </w:p>
    <w:p w:rsidR="0085567E" w:rsidRPr="0085567E" w:rsidRDefault="0085567E" w:rsidP="0085567E">
      <w:pPr>
        <w:spacing w:after="0" w:line="240" w:lineRule="auto"/>
        <w:rPr>
          <w:rFonts w:ascii="Times New Roman" w:eastAsia="Times New Roman" w:hAnsi="Times New Roman" w:cs="Times New Roman"/>
        </w:rPr>
      </w:pPr>
    </w:p>
    <w:p w:rsidR="0085567E" w:rsidRPr="0085567E" w:rsidRDefault="0085567E" w:rsidP="0085567E">
      <w:p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Purpose: The purpose of this policy is to outline general safety procedures for science classes. </w:t>
      </w:r>
    </w:p>
    <w:p w:rsidR="0085567E" w:rsidRPr="0085567E" w:rsidRDefault="0085567E" w:rsidP="0085567E">
      <w:pPr>
        <w:spacing w:after="0" w:line="240" w:lineRule="auto"/>
        <w:rPr>
          <w:rFonts w:ascii="Times New Roman" w:eastAsia="Times New Roman" w:hAnsi="Times New Roman" w:cs="Times New Roman"/>
        </w:rPr>
      </w:pPr>
    </w:p>
    <w:p w:rsidR="0085567E" w:rsidRPr="0085567E" w:rsidRDefault="0085567E" w:rsidP="0085567E">
      <w:p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Every instructor should:</w:t>
      </w:r>
    </w:p>
    <w:p w:rsidR="0085567E" w:rsidRPr="0085567E" w:rsidRDefault="0085567E" w:rsidP="0085567E">
      <w:pPr>
        <w:numPr>
          <w:ilvl w:val="0"/>
          <w:numId w:val="12"/>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Set a good example by observing all rules and wearing protective equipment.</w:t>
      </w:r>
    </w:p>
    <w:p w:rsidR="0085567E" w:rsidRPr="0085567E" w:rsidRDefault="0085567E" w:rsidP="0085567E">
      <w:pPr>
        <w:numPr>
          <w:ilvl w:val="0"/>
          <w:numId w:val="12"/>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Inspect the lab often and be alert for unsafe conditions at all times.</w:t>
      </w:r>
    </w:p>
    <w:p w:rsidR="0085567E" w:rsidRPr="0085567E" w:rsidRDefault="0085567E" w:rsidP="0085567E">
      <w:pPr>
        <w:numPr>
          <w:ilvl w:val="0"/>
          <w:numId w:val="12"/>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Report unsafe conditions to the proper authority or take effective corrective action promptly.</w:t>
      </w:r>
    </w:p>
    <w:p w:rsidR="0085567E" w:rsidRPr="0085567E" w:rsidRDefault="0085567E" w:rsidP="0085567E">
      <w:pPr>
        <w:numPr>
          <w:ilvl w:val="0"/>
          <w:numId w:val="12"/>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Carefully review all laboratory experiments for possible health, safety and environmental problems before the experiments are assigned to students.</w:t>
      </w:r>
    </w:p>
    <w:p w:rsidR="0085567E" w:rsidRPr="0085567E" w:rsidRDefault="0085567E" w:rsidP="0085567E">
      <w:pPr>
        <w:spacing w:after="0" w:line="240" w:lineRule="auto"/>
        <w:rPr>
          <w:rFonts w:ascii="Times New Roman" w:eastAsia="Times New Roman" w:hAnsi="Times New Roman" w:cs="Times New Roman"/>
        </w:rPr>
      </w:pPr>
    </w:p>
    <w:p w:rsidR="0085567E" w:rsidRPr="0085567E" w:rsidRDefault="0085567E" w:rsidP="0085567E">
      <w:p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Dress Code:</w:t>
      </w:r>
    </w:p>
    <w:p w:rsidR="0085567E" w:rsidRPr="0085567E" w:rsidRDefault="0085567E" w:rsidP="0085567E">
      <w:pPr>
        <w:numPr>
          <w:ilvl w:val="0"/>
          <w:numId w:val="13"/>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Wear safety glasses whenever you are working with chemicals, the Bunsen burner, or any substance that might get into your eyes. Avoid wearing contact lenses in the laboratory. There are some experiments that could result in contact/eye irritations. </w:t>
      </w:r>
    </w:p>
    <w:p w:rsidR="0085567E" w:rsidRPr="0085567E" w:rsidRDefault="0085567E" w:rsidP="0085567E">
      <w:pPr>
        <w:numPr>
          <w:ilvl w:val="0"/>
          <w:numId w:val="13"/>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Wear a laboratory apron or coat whenever you are working with chemicals or heated substances.</w:t>
      </w:r>
    </w:p>
    <w:p w:rsidR="0085567E" w:rsidRPr="0085567E" w:rsidRDefault="0085567E" w:rsidP="0085567E">
      <w:pPr>
        <w:numPr>
          <w:ilvl w:val="0"/>
          <w:numId w:val="13"/>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Tie back long hair to keep it away from chemicals, the Bunsen burner, candles or other equipment.</w:t>
      </w:r>
    </w:p>
    <w:p w:rsidR="0085567E" w:rsidRPr="0085567E" w:rsidRDefault="0085567E" w:rsidP="0085567E">
      <w:pPr>
        <w:numPr>
          <w:ilvl w:val="0"/>
          <w:numId w:val="13"/>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Roll up sleeves or tie back any jewelry that can hang down and touch chemicals and flames.   </w:t>
      </w:r>
    </w:p>
    <w:p w:rsidR="0085567E" w:rsidRPr="0085567E" w:rsidRDefault="0085567E" w:rsidP="0085567E">
      <w:pPr>
        <w:spacing w:after="0" w:line="240" w:lineRule="auto"/>
        <w:rPr>
          <w:rFonts w:ascii="Times New Roman" w:eastAsia="Times New Roman" w:hAnsi="Times New Roman" w:cs="Times New Roman"/>
        </w:rPr>
      </w:pPr>
    </w:p>
    <w:p w:rsidR="0085567E" w:rsidRPr="0085567E" w:rsidRDefault="0085567E" w:rsidP="0085567E">
      <w:p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General Safety Rules and First Aid</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Read all directions for an experiment several times. Follow the directions and procedures exactly as they are written. If you are in doubt about any part of the experiment, ask your teacher for assistance. </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Never perform investigations your teacher has not authorized. Never handle equipment or chemicals unless you have specific permission. </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Never eat, drink or bring food into the laboratory.</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Immediately report all accidents, spills, or injuries, no matter how minor, to your teacher.</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Horseplay, pranks, or other acts of mischief are especially dangerous and are prohibited. </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Never leave your lab station or equipment unattended. You should not be visiting other stations.</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Always wash your hands with soap and water at the conclusion of the lab.</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No chemicals, equipment, or specimens are to be removed from the laboratory. They should be returned to their proper place. </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Be aware of what other students around you are doing in the laboratory. </w:t>
      </w:r>
    </w:p>
    <w:p w:rsidR="0085567E" w:rsidRPr="0085567E" w:rsidRDefault="0085567E" w:rsidP="0085567E">
      <w:pPr>
        <w:numPr>
          <w:ilvl w:val="0"/>
          <w:numId w:val="14"/>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All talking should be done at a level below the normal conversational level. </w:t>
      </w:r>
    </w:p>
    <w:p w:rsidR="0085567E" w:rsidRPr="00C11C4E" w:rsidRDefault="00C11C4E" w:rsidP="00C11C4E">
      <w:pP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L.   Know the location and use of th</w:t>
      </w:r>
      <w:r w:rsidR="0085567E" w:rsidRPr="00C11C4E">
        <w:rPr>
          <w:rFonts w:ascii="Times New Roman" w:eastAsia="Times New Roman" w:hAnsi="Times New Roman" w:cs="Times New Roman"/>
        </w:rPr>
        <w:t>e fire exits and the procedure for leaving the room immediately.</w:t>
      </w:r>
    </w:p>
    <w:p w:rsidR="0085567E" w:rsidRPr="0085567E" w:rsidRDefault="0085567E" w:rsidP="0085567E">
      <w:pPr>
        <w:spacing w:after="0" w:line="240" w:lineRule="auto"/>
        <w:rPr>
          <w:rFonts w:ascii="Times New Roman" w:eastAsia="Times New Roman" w:hAnsi="Times New Roman" w:cs="Times New Roman"/>
        </w:rPr>
      </w:pPr>
    </w:p>
    <w:p w:rsidR="0085567E" w:rsidRPr="0085567E" w:rsidRDefault="0085567E" w:rsidP="0085567E">
      <w:p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Specific Safety Rules for Heat, Chemicals, Glassware, and Sharp Instruments</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Maintain a clean work area and keep open flames away from flammable chemicals. </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Never reach across a flame.</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When heating a test tube or bottle, point the opening away from yourself and others.</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Never heat a closed container. </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Never pick up a container that has been heated without first holding the palm of your hand near it. If you can feel the heat on your hand, the container is too hot to handle. Use a clamp or tongs. </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Never mix unknown chemicals.</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Never touch, taste, or smell a chemical. </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Keep all container lids closed when not being </w:t>
      </w:r>
      <w:proofErr w:type="gramStart"/>
      <w:r w:rsidRPr="0085567E">
        <w:rPr>
          <w:rFonts w:ascii="Times New Roman" w:eastAsia="Times New Roman" w:hAnsi="Times New Roman" w:cs="Times New Roman"/>
        </w:rPr>
        <w:t>used.</w:t>
      </w:r>
      <w:proofErr w:type="gramEnd"/>
      <w:r w:rsidRPr="0085567E">
        <w:rPr>
          <w:rFonts w:ascii="Times New Roman" w:eastAsia="Times New Roman" w:hAnsi="Times New Roman" w:cs="Times New Roman"/>
        </w:rPr>
        <w:t xml:space="preserve"> </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Never return chemicals to their original containers.</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When diluting an acid, pour the acid into water, never pour water into the acid.</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If acids or bases get on your skin, rinse them with water immediately and get your teacher. </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When disposing of chemicals, follow the instructor’s directions. </w:t>
      </w:r>
    </w:p>
    <w:p w:rsidR="0085567E" w:rsidRPr="0085567E" w:rsidRDefault="0085567E" w:rsidP="0085567E">
      <w:pPr>
        <w:numPr>
          <w:ilvl w:val="0"/>
          <w:numId w:val="15"/>
        </w:numPr>
        <w:spacing w:after="0" w:line="240" w:lineRule="auto"/>
        <w:rPr>
          <w:rFonts w:ascii="Times New Roman" w:eastAsia="Times New Roman" w:hAnsi="Times New Roman" w:cs="Times New Roman"/>
        </w:rPr>
      </w:pPr>
      <w:r w:rsidRPr="0085567E">
        <w:rPr>
          <w:rFonts w:ascii="Times New Roman" w:eastAsia="Times New Roman" w:hAnsi="Times New Roman" w:cs="Times New Roman"/>
        </w:rPr>
        <w:t xml:space="preserve">Never use broken or chipped glassware. If glassware breaks, notify your teacher. </w:t>
      </w:r>
    </w:p>
    <w:p w:rsidR="0085567E" w:rsidRPr="0085567E" w:rsidRDefault="0085567E" w:rsidP="0085567E">
      <w:pPr>
        <w:numPr>
          <w:ilvl w:val="0"/>
          <w:numId w:val="15"/>
        </w:numPr>
        <w:spacing w:after="0" w:line="240" w:lineRule="auto"/>
        <w:rPr>
          <w:rFonts w:ascii="Times New Roman" w:eastAsia="Times New Roman" w:hAnsi="Times New Roman" w:cs="Times New Roman"/>
          <w:sz w:val="24"/>
          <w:szCs w:val="24"/>
        </w:rPr>
      </w:pPr>
      <w:r w:rsidRPr="0085567E">
        <w:rPr>
          <w:rFonts w:ascii="Times New Roman" w:eastAsia="Times New Roman" w:hAnsi="Times New Roman" w:cs="Times New Roman"/>
        </w:rPr>
        <w:t>Handle scalpels or razor blades with extreme care. Never cut material toward you, cut away from you.</w:t>
      </w:r>
      <w:r w:rsidRPr="0085567E">
        <w:rPr>
          <w:rFonts w:ascii="Times New Roman" w:eastAsia="Times New Roman" w:hAnsi="Times New Roman" w:cs="Times New Roman"/>
          <w:sz w:val="24"/>
          <w:szCs w:val="24"/>
        </w:rPr>
        <w:t xml:space="preserve"> </w:t>
      </w:r>
    </w:p>
    <w:p w:rsidR="008E47B9" w:rsidRPr="00253A0D" w:rsidRDefault="008E47B9" w:rsidP="008E47B9">
      <w:pPr>
        <w:pStyle w:val="NoSpacing"/>
        <w:jc w:val="center"/>
        <w:rPr>
          <w:sz w:val="44"/>
          <w:szCs w:val="44"/>
        </w:rPr>
      </w:pPr>
      <w:r w:rsidRPr="00253A0D">
        <w:rPr>
          <w:sz w:val="44"/>
          <w:szCs w:val="44"/>
        </w:rPr>
        <w:lastRenderedPageBreak/>
        <w:t>Mrs. Cowley’s Classroom Rules and Procedures</w:t>
      </w:r>
    </w:p>
    <w:p w:rsidR="008E47B9" w:rsidRPr="00253A0D" w:rsidRDefault="008E47B9" w:rsidP="008E47B9">
      <w:pPr>
        <w:pStyle w:val="NoSpacing"/>
        <w:jc w:val="center"/>
        <w:rPr>
          <w:b/>
          <w:sz w:val="28"/>
          <w:szCs w:val="28"/>
        </w:rPr>
      </w:pPr>
      <w:proofErr w:type="spellStart"/>
      <w:r w:rsidRPr="00253A0D">
        <w:rPr>
          <w:b/>
          <w:sz w:val="28"/>
          <w:szCs w:val="28"/>
        </w:rPr>
        <w:t>Methacton</w:t>
      </w:r>
      <w:proofErr w:type="spellEnd"/>
      <w:r w:rsidRPr="00253A0D">
        <w:rPr>
          <w:b/>
          <w:sz w:val="28"/>
          <w:szCs w:val="28"/>
        </w:rPr>
        <w:t xml:space="preserve"> High School: Academic Environmental Science</w:t>
      </w:r>
    </w:p>
    <w:p w:rsidR="008E47B9" w:rsidRDefault="008E47B9" w:rsidP="008E47B9">
      <w:r>
        <w:t>Welcome to my Academic Environmental Science</w:t>
      </w:r>
      <w:r w:rsidR="00253A0D">
        <w:t xml:space="preserve"> Class</w:t>
      </w:r>
      <w:r>
        <w:t xml:space="preserve">!  I am excited to be your teacher this year and am looking forward to helping you become more aware of our impact on the earth and how to become </w:t>
      </w:r>
      <w:proofErr w:type="gramStart"/>
      <w:r>
        <w:t>more informed stewards of our home planet – Earth</w:t>
      </w:r>
      <w:proofErr w:type="gramEnd"/>
      <w:r>
        <w:t xml:space="preserve">!  </w:t>
      </w:r>
    </w:p>
    <w:p w:rsidR="006E27AD" w:rsidRPr="00E95D53" w:rsidRDefault="006E27AD" w:rsidP="006E27AD">
      <w:pPr>
        <w:rPr>
          <w:b/>
        </w:rPr>
      </w:pPr>
      <w:r>
        <w:t>For the greatest amount of learning to occur for everyone, please follow these five simple rules:</w:t>
      </w:r>
    </w:p>
    <w:p w:rsidR="006E27AD" w:rsidRPr="00E95D53" w:rsidRDefault="006E27AD" w:rsidP="006E27AD">
      <w:pPr>
        <w:numPr>
          <w:ilvl w:val="0"/>
          <w:numId w:val="16"/>
        </w:numPr>
        <w:tabs>
          <w:tab w:val="clear" w:pos="720"/>
          <w:tab w:val="num" w:pos="1620"/>
        </w:tabs>
        <w:spacing w:after="0" w:line="240" w:lineRule="auto"/>
        <w:ind w:firstLine="1800"/>
        <w:rPr>
          <w:b/>
        </w:rPr>
      </w:pPr>
      <w:r w:rsidRPr="00E95D53">
        <w:rPr>
          <w:b/>
        </w:rPr>
        <w:t xml:space="preserve">Be </w:t>
      </w:r>
      <w:r>
        <w:rPr>
          <w:b/>
        </w:rPr>
        <w:t>R</w:t>
      </w:r>
      <w:r w:rsidRPr="00E95D53">
        <w:rPr>
          <w:b/>
        </w:rPr>
        <w:t>espectful</w:t>
      </w:r>
    </w:p>
    <w:p w:rsidR="006E27AD" w:rsidRPr="00E95D53" w:rsidRDefault="006E27AD" w:rsidP="006E27AD">
      <w:pPr>
        <w:numPr>
          <w:ilvl w:val="0"/>
          <w:numId w:val="16"/>
        </w:numPr>
        <w:tabs>
          <w:tab w:val="clear" w:pos="720"/>
          <w:tab w:val="num" w:pos="1620"/>
        </w:tabs>
        <w:spacing w:after="0" w:line="240" w:lineRule="auto"/>
        <w:ind w:firstLine="1800"/>
        <w:rPr>
          <w:b/>
        </w:rPr>
      </w:pPr>
      <w:r w:rsidRPr="00E95D53">
        <w:rPr>
          <w:b/>
        </w:rPr>
        <w:t xml:space="preserve">Be </w:t>
      </w:r>
      <w:r>
        <w:rPr>
          <w:b/>
        </w:rPr>
        <w:t>P</w:t>
      </w:r>
      <w:r w:rsidRPr="00E95D53">
        <w:rPr>
          <w:b/>
        </w:rPr>
        <w:t>repared</w:t>
      </w:r>
    </w:p>
    <w:p w:rsidR="006E27AD" w:rsidRPr="00E95D53" w:rsidRDefault="006E27AD" w:rsidP="006E27AD">
      <w:pPr>
        <w:numPr>
          <w:ilvl w:val="0"/>
          <w:numId w:val="16"/>
        </w:numPr>
        <w:tabs>
          <w:tab w:val="clear" w:pos="720"/>
          <w:tab w:val="num" w:pos="1620"/>
        </w:tabs>
        <w:spacing w:after="0" w:line="240" w:lineRule="auto"/>
        <w:ind w:firstLine="1800"/>
        <w:rPr>
          <w:b/>
        </w:rPr>
      </w:pPr>
      <w:r w:rsidRPr="00E95D53">
        <w:rPr>
          <w:b/>
        </w:rPr>
        <w:t xml:space="preserve">Do </w:t>
      </w:r>
      <w:r>
        <w:rPr>
          <w:b/>
        </w:rPr>
        <w:t>W</w:t>
      </w:r>
      <w:r w:rsidRPr="00E95D53">
        <w:rPr>
          <w:b/>
        </w:rPr>
        <w:t xml:space="preserve">hat </w:t>
      </w:r>
      <w:r>
        <w:rPr>
          <w:b/>
        </w:rPr>
        <w:t>Y</w:t>
      </w:r>
      <w:r w:rsidRPr="00E95D53">
        <w:rPr>
          <w:b/>
        </w:rPr>
        <w:t xml:space="preserve">ou </w:t>
      </w:r>
      <w:r>
        <w:rPr>
          <w:b/>
        </w:rPr>
        <w:t>A</w:t>
      </w:r>
      <w:r w:rsidRPr="00E95D53">
        <w:rPr>
          <w:b/>
        </w:rPr>
        <w:t xml:space="preserve">re </w:t>
      </w:r>
      <w:r>
        <w:rPr>
          <w:b/>
        </w:rPr>
        <w:t>S</w:t>
      </w:r>
      <w:r w:rsidRPr="00E95D53">
        <w:rPr>
          <w:b/>
        </w:rPr>
        <w:t xml:space="preserve">upposed </w:t>
      </w:r>
      <w:r>
        <w:rPr>
          <w:b/>
        </w:rPr>
        <w:t>T</w:t>
      </w:r>
      <w:r w:rsidRPr="00E95D53">
        <w:rPr>
          <w:b/>
        </w:rPr>
        <w:t xml:space="preserve">o </w:t>
      </w:r>
      <w:r>
        <w:rPr>
          <w:b/>
        </w:rPr>
        <w:t>D</w:t>
      </w:r>
      <w:r w:rsidRPr="00E95D53">
        <w:rPr>
          <w:b/>
        </w:rPr>
        <w:t>o</w:t>
      </w:r>
    </w:p>
    <w:p w:rsidR="006E27AD" w:rsidRPr="00E95D53" w:rsidRDefault="006E27AD" w:rsidP="006E27AD">
      <w:pPr>
        <w:numPr>
          <w:ilvl w:val="0"/>
          <w:numId w:val="16"/>
        </w:numPr>
        <w:tabs>
          <w:tab w:val="clear" w:pos="720"/>
          <w:tab w:val="num" w:pos="1620"/>
        </w:tabs>
        <w:spacing w:after="0" w:line="240" w:lineRule="auto"/>
        <w:ind w:firstLine="1800"/>
        <w:rPr>
          <w:b/>
        </w:rPr>
      </w:pPr>
      <w:r w:rsidRPr="00E95D53">
        <w:rPr>
          <w:b/>
        </w:rPr>
        <w:t xml:space="preserve">Work to the </w:t>
      </w:r>
      <w:r>
        <w:rPr>
          <w:b/>
        </w:rPr>
        <w:t>B</w:t>
      </w:r>
      <w:r w:rsidRPr="00E95D53">
        <w:rPr>
          <w:b/>
        </w:rPr>
        <w:t xml:space="preserve">est of </w:t>
      </w:r>
      <w:r>
        <w:rPr>
          <w:b/>
        </w:rPr>
        <w:t>Y</w:t>
      </w:r>
      <w:r w:rsidRPr="00E95D53">
        <w:rPr>
          <w:b/>
        </w:rPr>
        <w:t xml:space="preserve">our </w:t>
      </w:r>
      <w:r>
        <w:rPr>
          <w:b/>
        </w:rPr>
        <w:t>A</w:t>
      </w:r>
      <w:r w:rsidRPr="00E95D53">
        <w:rPr>
          <w:b/>
        </w:rPr>
        <w:t>bility</w:t>
      </w:r>
    </w:p>
    <w:p w:rsidR="006E27AD" w:rsidRDefault="006E27AD" w:rsidP="006E27AD">
      <w:pPr>
        <w:numPr>
          <w:ilvl w:val="0"/>
          <w:numId w:val="16"/>
        </w:numPr>
        <w:tabs>
          <w:tab w:val="clear" w:pos="720"/>
          <w:tab w:val="num" w:pos="1620"/>
        </w:tabs>
        <w:spacing w:after="0" w:line="240" w:lineRule="auto"/>
        <w:ind w:firstLine="1800"/>
        <w:rPr>
          <w:b/>
        </w:rPr>
      </w:pPr>
      <w:r w:rsidRPr="00E95D53">
        <w:rPr>
          <w:b/>
        </w:rPr>
        <w:t xml:space="preserve">Get </w:t>
      </w:r>
      <w:r>
        <w:rPr>
          <w:b/>
        </w:rPr>
        <w:t>I</w:t>
      </w:r>
      <w:r w:rsidRPr="00E95D53">
        <w:rPr>
          <w:b/>
        </w:rPr>
        <w:t>nvolved</w:t>
      </w:r>
    </w:p>
    <w:p w:rsidR="006E27AD" w:rsidRDefault="006E27AD" w:rsidP="006E27AD">
      <w:r>
        <w:t>Below I will expand upon each rule and give you my expectations and outline some consequences if you choose not to follow the rules:</w:t>
      </w:r>
    </w:p>
    <w:p w:rsidR="006E27AD" w:rsidRDefault="006E27AD" w:rsidP="006E27AD">
      <w:pPr>
        <w:numPr>
          <w:ilvl w:val="0"/>
          <w:numId w:val="17"/>
        </w:numPr>
        <w:spacing w:after="0" w:line="240" w:lineRule="auto"/>
      </w:pPr>
      <w:r w:rsidRPr="00561E2B">
        <w:rPr>
          <w:b/>
        </w:rPr>
        <w:t>Be Respectful</w:t>
      </w:r>
      <w:r>
        <w:t xml:space="preserve"> – Be kind to your classmates, your teacher, and yourself.  No bullying will be tolerated.  Make sure you practice the classroom manners that you have learned, such as raising your hand and not </w:t>
      </w:r>
      <w:r w:rsidR="00253A0D">
        <w:t xml:space="preserve">talking when others are talking. </w:t>
      </w:r>
    </w:p>
    <w:p w:rsidR="00253A0D" w:rsidRDefault="006E27AD" w:rsidP="00C07734">
      <w:pPr>
        <w:numPr>
          <w:ilvl w:val="0"/>
          <w:numId w:val="17"/>
        </w:numPr>
        <w:spacing w:after="0" w:line="240" w:lineRule="auto"/>
      </w:pPr>
      <w:r w:rsidRPr="00253A0D">
        <w:rPr>
          <w:b/>
        </w:rPr>
        <w:t>Be Prepared</w:t>
      </w:r>
      <w:r>
        <w:t xml:space="preserve"> –Come into class ready to learn. This means do your homework and have it easily assessable when you enter class, as well as your openers</w:t>
      </w:r>
      <w:r w:rsidR="00C11C4E">
        <w:t>,</w:t>
      </w:r>
      <w:r>
        <w:t xml:space="preserve"> and </w:t>
      </w:r>
      <w:r w:rsidR="00C11C4E" w:rsidRPr="00C11C4E">
        <w:rPr>
          <w:b/>
          <w:u w:val="single"/>
        </w:rPr>
        <w:t>C</w:t>
      </w:r>
      <w:r w:rsidR="00253A0D" w:rsidRPr="00C11C4E">
        <w:rPr>
          <w:b/>
          <w:u w:val="single"/>
        </w:rPr>
        <w:t>harged</w:t>
      </w:r>
      <w:r w:rsidR="00253A0D" w:rsidRPr="00253A0D">
        <w:rPr>
          <w:b/>
        </w:rPr>
        <w:t xml:space="preserve"> Chromebooks</w:t>
      </w:r>
      <w:r>
        <w:t xml:space="preserve">. </w:t>
      </w:r>
      <w:r w:rsidR="00253A0D">
        <w:t>Check Google Classroom to stay up to date with assignments, quizzes</w:t>
      </w:r>
      <w:r w:rsidR="00C11C4E">
        <w:t>,</w:t>
      </w:r>
      <w:r w:rsidR="00253A0D">
        <w:t xml:space="preserve"> and tests. </w:t>
      </w:r>
      <w:r>
        <w:t xml:space="preserve"> Study for tests, always bring pencils, pens, and paper.  If you are absent, </w:t>
      </w:r>
      <w:r w:rsidR="00253A0D">
        <w:t xml:space="preserve">use Google Classroom to make sure that you </w:t>
      </w:r>
      <w:r w:rsidR="00C11C4E">
        <w:t>do not</w:t>
      </w:r>
      <w:r w:rsidR="00253A0D">
        <w:t xml:space="preserve"> fall too far behind. When you come back, get the missed papers, openers, and agendas from the designated p</w:t>
      </w:r>
      <w:r>
        <w:t>lace in class</w:t>
      </w:r>
      <w:r w:rsidR="00C11C4E">
        <w:t>, and complete your missing work within the required time</w:t>
      </w:r>
      <w:r>
        <w:t>.</w:t>
      </w:r>
      <w:r w:rsidR="00253A0D">
        <w:t xml:space="preserve"> </w:t>
      </w:r>
      <w:r>
        <w:t xml:space="preserve"> </w:t>
      </w:r>
      <w:r w:rsidR="00C11C4E">
        <w:t xml:space="preserve">Make sure to </w:t>
      </w:r>
      <w:proofErr w:type="gramStart"/>
      <w:r w:rsidR="00C11C4E">
        <w:t>touch base</w:t>
      </w:r>
      <w:proofErr w:type="gramEnd"/>
      <w:r w:rsidR="00C11C4E">
        <w:t xml:space="preserve"> with Mrs. Cowley to get credit for makeup assignments and to schedule time to take any missed assessments. </w:t>
      </w:r>
    </w:p>
    <w:p w:rsidR="006E27AD" w:rsidRDefault="006E27AD" w:rsidP="00C07734">
      <w:pPr>
        <w:numPr>
          <w:ilvl w:val="0"/>
          <w:numId w:val="17"/>
        </w:numPr>
        <w:spacing w:after="0" w:line="240" w:lineRule="auto"/>
      </w:pPr>
      <w:r w:rsidRPr="00253A0D">
        <w:rPr>
          <w:b/>
        </w:rPr>
        <w:t>Do What You Are Supposed to Do</w:t>
      </w:r>
      <w:r>
        <w:t xml:space="preserve"> – Follow the rules on this page, also make sure you follow the attached </w:t>
      </w:r>
      <w:proofErr w:type="spellStart"/>
      <w:r>
        <w:t>Methacton</w:t>
      </w:r>
      <w:proofErr w:type="spellEnd"/>
      <w:r>
        <w:t xml:space="preserve"> School District Laboratory Safety Policy when in labs. I will further explain my policies on some common issues: </w:t>
      </w:r>
    </w:p>
    <w:p w:rsidR="006E27AD" w:rsidRPr="006E27AD" w:rsidRDefault="006E27AD" w:rsidP="006E27AD">
      <w:pPr>
        <w:numPr>
          <w:ilvl w:val="1"/>
          <w:numId w:val="17"/>
        </w:numPr>
        <w:tabs>
          <w:tab w:val="clear" w:pos="1440"/>
        </w:tabs>
        <w:spacing w:after="0" w:line="240" w:lineRule="auto"/>
        <w:ind w:left="1170"/>
        <w:rPr>
          <w:b/>
          <w:sz w:val="20"/>
          <w:szCs w:val="20"/>
        </w:rPr>
      </w:pPr>
      <w:r w:rsidRPr="006E27AD">
        <w:rPr>
          <w:b/>
          <w:i/>
          <w:sz w:val="20"/>
          <w:szCs w:val="20"/>
        </w:rPr>
        <w:t>Student Work</w:t>
      </w:r>
      <w:r w:rsidRPr="006E27AD">
        <w:rPr>
          <w:sz w:val="20"/>
          <w:szCs w:val="20"/>
        </w:rPr>
        <w:t xml:space="preserve"> – Nightly homework </w:t>
      </w:r>
      <w:proofErr w:type="gramStart"/>
      <w:r w:rsidR="00E04179">
        <w:rPr>
          <w:sz w:val="20"/>
          <w:szCs w:val="20"/>
        </w:rPr>
        <w:t>is not</w:t>
      </w:r>
      <w:r w:rsidRPr="006E27AD">
        <w:rPr>
          <w:sz w:val="20"/>
          <w:szCs w:val="20"/>
        </w:rPr>
        <w:t xml:space="preserve"> accepted</w:t>
      </w:r>
      <w:proofErr w:type="gramEnd"/>
      <w:r w:rsidRPr="006E27AD">
        <w:rPr>
          <w:sz w:val="20"/>
          <w:szCs w:val="20"/>
        </w:rPr>
        <w:t xml:space="preserve"> late</w:t>
      </w:r>
      <w:r w:rsidR="00A403FB">
        <w:rPr>
          <w:sz w:val="20"/>
          <w:szCs w:val="20"/>
        </w:rPr>
        <w:t>;</w:t>
      </w:r>
      <w:r w:rsidRPr="006E27AD">
        <w:rPr>
          <w:sz w:val="20"/>
          <w:szCs w:val="20"/>
        </w:rPr>
        <w:t xml:space="preserve"> it must be present when I check for it</w:t>
      </w:r>
      <w:r w:rsidR="00E04179">
        <w:rPr>
          <w:sz w:val="20"/>
          <w:szCs w:val="20"/>
        </w:rPr>
        <w:t xml:space="preserve"> or submitted online by the due date</w:t>
      </w:r>
      <w:r w:rsidRPr="006E27AD">
        <w:rPr>
          <w:sz w:val="20"/>
          <w:szCs w:val="20"/>
        </w:rPr>
        <w:t xml:space="preserve">. Late openers, labs, and assignments greater than 10 points will be accepted late for one week after the due date with a 20% penalty each day late. </w:t>
      </w:r>
      <w:r w:rsidRPr="006E27AD">
        <w:rPr>
          <w:b/>
          <w:sz w:val="20"/>
          <w:szCs w:val="20"/>
          <w:u w:val="single"/>
        </w:rPr>
        <w:t>Anyone involved in plagiarism/ cheating/ copying will receive a zero</w:t>
      </w:r>
      <w:r w:rsidR="00E04179">
        <w:rPr>
          <w:b/>
          <w:sz w:val="20"/>
          <w:szCs w:val="20"/>
          <w:u w:val="single"/>
        </w:rPr>
        <w:t xml:space="preserve"> and</w:t>
      </w:r>
      <w:r w:rsidR="00A403FB">
        <w:rPr>
          <w:b/>
          <w:sz w:val="20"/>
          <w:szCs w:val="20"/>
          <w:u w:val="single"/>
        </w:rPr>
        <w:t xml:space="preserve"> appropriate</w:t>
      </w:r>
      <w:r w:rsidR="00E04179">
        <w:rPr>
          <w:b/>
          <w:sz w:val="20"/>
          <w:szCs w:val="20"/>
          <w:u w:val="single"/>
        </w:rPr>
        <w:t xml:space="preserve"> disciplinary action</w:t>
      </w:r>
      <w:r w:rsidRPr="006E27AD">
        <w:rPr>
          <w:b/>
          <w:sz w:val="20"/>
          <w:szCs w:val="20"/>
        </w:rPr>
        <w:t>.</w:t>
      </w:r>
    </w:p>
    <w:p w:rsidR="006E27AD" w:rsidRPr="006E27AD" w:rsidRDefault="006E27AD" w:rsidP="006E27AD">
      <w:pPr>
        <w:numPr>
          <w:ilvl w:val="1"/>
          <w:numId w:val="17"/>
        </w:numPr>
        <w:tabs>
          <w:tab w:val="clear" w:pos="1440"/>
        </w:tabs>
        <w:spacing w:after="0" w:line="240" w:lineRule="auto"/>
        <w:ind w:left="1170"/>
        <w:rPr>
          <w:sz w:val="20"/>
          <w:szCs w:val="20"/>
        </w:rPr>
      </w:pPr>
      <w:r w:rsidRPr="006E27AD">
        <w:rPr>
          <w:b/>
          <w:i/>
          <w:sz w:val="20"/>
          <w:szCs w:val="20"/>
        </w:rPr>
        <w:t>Personal Technology</w:t>
      </w:r>
      <w:r w:rsidRPr="006E27AD">
        <w:rPr>
          <w:sz w:val="20"/>
          <w:szCs w:val="20"/>
        </w:rPr>
        <w:t xml:space="preserve"> – Cell phones, MP3 players, cameras, and other personal technolog</w:t>
      </w:r>
      <w:r w:rsidR="00A403FB">
        <w:rPr>
          <w:sz w:val="20"/>
          <w:szCs w:val="20"/>
        </w:rPr>
        <w:t xml:space="preserve">ic devices are not to </w:t>
      </w:r>
      <w:proofErr w:type="gramStart"/>
      <w:r w:rsidR="00A403FB">
        <w:rPr>
          <w:sz w:val="20"/>
          <w:szCs w:val="20"/>
        </w:rPr>
        <w:t>be used</w:t>
      </w:r>
      <w:proofErr w:type="gramEnd"/>
      <w:r w:rsidR="00A403FB">
        <w:rPr>
          <w:sz w:val="20"/>
          <w:szCs w:val="20"/>
        </w:rPr>
        <w:t xml:space="preserve"> during class time</w:t>
      </w:r>
      <w:r w:rsidRPr="006E27AD">
        <w:rPr>
          <w:sz w:val="20"/>
          <w:szCs w:val="20"/>
        </w:rPr>
        <w:t>.  I understand that everyone has them and sometimes they go off by accident, but to maximize learning, we need to keep distractions to a minimum. For a first offence</w:t>
      </w:r>
      <w:r w:rsidR="00A403FB">
        <w:rPr>
          <w:sz w:val="20"/>
          <w:szCs w:val="20"/>
        </w:rPr>
        <w:t xml:space="preserve"> of using your device</w:t>
      </w:r>
      <w:r w:rsidRPr="006E27AD">
        <w:rPr>
          <w:sz w:val="20"/>
          <w:szCs w:val="20"/>
        </w:rPr>
        <w:t>, you will receive a warning.  For a second offense, I will contact home and confiscate the device for the remainder of class. Any further offenses will result in an after school detention, then administrative action.</w:t>
      </w:r>
      <w:r w:rsidR="00A403FB">
        <w:rPr>
          <w:sz w:val="20"/>
          <w:szCs w:val="20"/>
        </w:rPr>
        <w:t xml:space="preserve"> All phones and smartwatches </w:t>
      </w:r>
      <w:proofErr w:type="gramStart"/>
      <w:r w:rsidR="00A403FB">
        <w:rPr>
          <w:sz w:val="20"/>
          <w:szCs w:val="20"/>
        </w:rPr>
        <w:t>must be placed</w:t>
      </w:r>
      <w:proofErr w:type="gramEnd"/>
      <w:r w:rsidR="00A403FB">
        <w:rPr>
          <w:sz w:val="20"/>
          <w:szCs w:val="20"/>
        </w:rPr>
        <w:t xml:space="preserve"> in the assigned pocket during all assessments. </w:t>
      </w:r>
    </w:p>
    <w:p w:rsidR="006E27AD" w:rsidRPr="006E27AD" w:rsidRDefault="006E27AD" w:rsidP="006E27AD">
      <w:pPr>
        <w:numPr>
          <w:ilvl w:val="1"/>
          <w:numId w:val="17"/>
        </w:numPr>
        <w:tabs>
          <w:tab w:val="clear" w:pos="1440"/>
        </w:tabs>
        <w:spacing w:after="0" w:line="240" w:lineRule="auto"/>
        <w:ind w:left="1170"/>
        <w:rPr>
          <w:sz w:val="20"/>
          <w:szCs w:val="20"/>
        </w:rPr>
      </w:pPr>
      <w:r w:rsidRPr="006E27AD">
        <w:rPr>
          <w:b/>
          <w:i/>
          <w:sz w:val="20"/>
          <w:szCs w:val="20"/>
        </w:rPr>
        <w:t>Food and Drink</w:t>
      </w:r>
      <w:r w:rsidRPr="006E27AD">
        <w:rPr>
          <w:i/>
          <w:sz w:val="20"/>
          <w:szCs w:val="20"/>
        </w:rPr>
        <w:t xml:space="preserve"> </w:t>
      </w:r>
      <w:r w:rsidRPr="006E27AD">
        <w:rPr>
          <w:sz w:val="20"/>
          <w:szCs w:val="20"/>
        </w:rPr>
        <w:t>–</w:t>
      </w:r>
      <w:r w:rsidR="00E04179">
        <w:rPr>
          <w:sz w:val="20"/>
          <w:szCs w:val="20"/>
        </w:rPr>
        <w:t xml:space="preserve">You may have a drink at your desk, but please </w:t>
      </w:r>
      <w:r w:rsidR="00A403FB">
        <w:rPr>
          <w:sz w:val="20"/>
          <w:szCs w:val="20"/>
        </w:rPr>
        <w:t>do not</w:t>
      </w:r>
      <w:r w:rsidR="00E04179">
        <w:rPr>
          <w:sz w:val="20"/>
          <w:szCs w:val="20"/>
        </w:rPr>
        <w:t xml:space="preserve"> eat in the classroom.  We have </w:t>
      </w:r>
      <w:r w:rsidR="00A403FB">
        <w:rPr>
          <w:sz w:val="20"/>
          <w:szCs w:val="20"/>
        </w:rPr>
        <w:t>many</w:t>
      </w:r>
      <w:r w:rsidR="00E04179">
        <w:rPr>
          <w:sz w:val="20"/>
          <w:szCs w:val="20"/>
        </w:rPr>
        <w:t xml:space="preserve"> little creatures that love to snack on your food as well, so we </w:t>
      </w:r>
      <w:r w:rsidR="00EA4AAC">
        <w:rPr>
          <w:sz w:val="20"/>
          <w:szCs w:val="20"/>
        </w:rPr>
        <w:t>cannot</w:t>
      </w:r>
      <w:r w:rsidR="00E04179">
        <w:rPr>
          <w:sz w:val="20"/>
          <w:szCs w:val="20"/>
        </w:rPr>
        <w:t xml:space="preserve"> ha</w:t>
      </w:r>
      <w:r w:rsidR="00A403FB">
        <w:rPr>
          <w:sz w:val="20"/>
          <w:szCs w:val="20"/>
        </w:rPr>
        <w:t>ve any crumbs!</w:t>
      </w:r>
    </w:p>
    <w:p w:rsidR="006E27AD" w:rsidRPr="006E27AD" w:rsidRDefault="006E27AD" w:rsidP="006E27AD">
      <w:pPr>
        <w:numPr>
          <w:ilvl w:val="1"/>
          <w:numId w:val="17"/>
        </w:numPr>
        <w:tabs>
          <w:tab w:val="clear" w:pos="1440"/>
        </w:tabs>
        <w:spacing w:after="0" w:line="240" w:lineRule="auto"/>
        <w:ind w:left="1170"/>
        <w:rPr>
          <w:sz w:val="20"/>
          <w:szCs w:val="20"/>
        </w:rPr>
      </w:pPr>
      <w:r w:rsidRPr="006E27AD">
        <w:rPr>
          <w:b/>
          <w:i/>
          <w:sz w:val="20"/>
          <w:szCs w:val="20"/>
        </w:rPr>
        <w:t>Restroom</w:t>
      </w:r>
      <w:r w:rsidRPr="006E27AD">
        <w:rPr>
          <w:sz w:val="20"/>
          <w:szCs w:val="20"/>
        </w:rPr>
        <w:t>- Remember you are in class to learn! Please make sure if you need to go to the restroom, you do it in the beginning of the class.  You must sign out and bring the pass with you</w:t>
      </w:r>
      <w:r w:rsidR="00E04179">
        <w:rPr>
          <w:sz w:val="20"/>
          <w:szCs w:val="20"/>
        </w:rPr>
        <w:t xml:space="preserve"> (or use the Smart Pass system)</w:t>
      </w:r>
      <w:r w:rsidRPr="006E27AD">
        <w:rPr>
          <w:sz w:val="20"/>
          <w:szCs w:val="20"/>
        </w:rPr>
        <w:t>.  If you do not put your homework on your desk before you go, it will be a zero. You may also go to the restroom at the end of class if we are finished with the lesson. DO NOT RAISE YOUR HAND IN THE MIDDLE FO THE CLASS TO ASK TO GO TO THE BATHROOM! This is very distracting to the class.</w:t>
      </w:r>
    </w:p>
    <w:p w:rsidR="006E27AD" w:rsidRPr="006E27AD" w:rsidRDefault="006E27AD" w:rsidP="006E27AD">
      <w:pPr>
        <w:numPr>
          <w:ilvl w:val="1"/>
          <w:numId w:val="17"/>
        </w:numPr>
        <w:tabs>
          <w:tab w:val="clear" w:pos="1440"/>
        </w:tabs>
        <w:spacing w:after="0" w:line="240" w:lineRule="auto"/>
        <w:ind w:left="1170"/>
        <w:rPr>
          <w:sz w:val="20"/>
          <w:szCs w:val="20"/>
        </w:rPr>
      </w:pPr>
      <w:r w:rsidRPr="006E27AD">
        <w:rPr>
          <w:b/>
          <w:i/>
          <w:sz w:val="20"/>
          <w:szCs w:val="20"/>
        </w:rPr>
        <w:t>Lab Safety</w:t>
      </w:r>
      <w:r w:rsidRPr="006E27AD">
        <w:rPr>
          <w:sz w:val="20"/>
          <w:szCs w:val="20"/>
        </w:rPr>
        <w:t xml:space="preserve"> – You must follow all lab safety procedures. A minor offense will receive a warning; repeat and major offenses will result in a zero for the lab and possible administrative action.</w:t>
      </w:r>
    </w:p>
    <w:p w:rsidR="006E27AD" w:rsidRDefault="006E27AD" w:rsidP="006E27AD">
      <w:pPr>
        <w:numPr>
          <w:ilvl w:val="0"/>
          <w:numId w:val="17"/>
        </w:numPr>
        <w:spacing w:after="0" w:line="240" w:lineRule="auto"/>
      </w:pPr>
      <w:r w:rsidRPr="00561E2B">
        <w:rPr>
          <w:b/>
        </w:rPr>
        <w:t>Work to the Best of Your Ability</w:t>
      </w:r>
      <w:r>
        <w:t xml:space="preserve"> – Not everyone is expected to be a brain surgeon, but you are expected to put forth enough effort to do your homework most of the time and study for your tests. Take advantage of extra credit opportunities. If you ever need help, please </w:t>
      </w:r>
      <w:r w:rsidR="00A403FB">
        <w:t xml:space="preserve">schedule time to </w:t>
      </w:r>
      <w:r>
        <w:t xml:space="preserve">see me </w:t>
      </w:r>
      <w:r w:rsidR="00A403FB">
        <w:t>after</w:t>
      </w:r>
      <w:r>
        <w:t xml:space="preserve"> school </w:t>
      </w:r>
      <w:r w:rsidR="00A403FB">
        <w:t>on</w:t>
      </w:r>
      <w:r>
        <w:t xml:space="preserve"> Tuesday, Wednesday, or Thursday.  Remember you are the only one who can impact your grade.  It is a reflection of you, make it a good one!</w:t>
      </w:r>
    </w:p>
    <w:p w:rsidR="006E27AD" w:rsidRDefault="006E27AD" w:rsidP="006E27AD">
      <w:pPr>
        <w:numPr>
          <w:ilvl w:val="0"/>
          <w:numId w:val="17"/>
        </w:numPr>
        <w:spacing w:after="0" w:line="240" w:lineRule="auto"/>
      </w:pPr>
      <w:r w:rsidRPr="00561E2B">
        <w:rPr>
          <w:b/>
        </w:rPr>
        <w:t>Get Involved</w:t>
      </w:r>
      <w:r>
        <w:t xml:space="preserve"> – Class is much more enjoyable when everyone participates.  </w:t>
      </w:r>
      <w:r w:rsidR="00E04179">
        <w:t>Environmental Science</w:t>
      </w:r>
      <w:r>
        <w:t xml:space="preserve"> is a fascinating </w:t>
      </w:r>
      <w:r w:rsidR="00A403FB">
        <w:t xml:space="preserve">and very relevant </w:t>
      </w:r>
      <w:r>
        <w:t xml:space="preserve">subject </w:t>
      </w:r>
      <w:r w:rsidR="00A403FB">
        <w:t>in which</w:t>
      </w:r>
      <w:r>
        <w:t xml:space="preserve"> the information is always changing.  I hope I can learn a lot from you as well, make sure you share any current events that you hear that pertain to what we are learning!</w:t>
      </w:r>
    </w:p>
    <w:p w:rsidR="006E27AD" w:rsidRDefault="006E27AD" w:rsidP="006E27AD"/>
    <w:p w:rsidR="00FA23E4" w:rsidRPr="00FA23E4" w:rsidRDefault="00FA23E4" w:rsidP="00C11C4E">
      <w:pPr>
        <w:spacing w:before="40" w:after="40"/>
        <w:jc w:val="center"/>
        <w:rPr>
          <w:rFonts w:ascii="Stencil" w:hAnsi="Stencil"/>
          <w:sz w:val="36"/>
          <w:szCs w:val="36"/>
        </w:rPr>
      </w:pPr>
      <w:r w:rsidRPr="00FA23E4">
        <w:rPr>
          <w:rFonts w:ascii="Stencil" w:hAnsi="Stencil"/>
          <w:sz w:val="36"/>
          <w:szCs w:val="36"/>
        </w:rPr>
        <w:lastRenderedPageBreak/>
        <w:t>ENVIRONMENTAL SCIENCE CURRICULUM 201</w:t>
      </w:r>
      <w:r w:rsidR="00A403FB">
        <w:rPr>
          <w:rFonts w:ascii="Stencil" w:hAnsi="Stencil"/>
          <w:sz w:val="36"/>
          <w:szCs w:val="36"/>
        </w:rPr>
        <w:t>8</w:t>
      </w:r>
      <w:r w:rsidRPr="00FA23E4">
        <w:rPr>
          <w:rFonts w:ascii="Stencil" w:hAnsi="Stencil"/>
          <w:sz w:val="36"/>
          <w:szCs w:val="36"/>
        </w:rPr>
        <w:t xml:space="preserve"> - 201</w:t>
      </w:r>
      <w:r w:rsidR="00A403FB">
        <w:rPr>
          <w:rFonts w:ascii="Stencil" w:hAnsi="Stencil"/>
          <w:sz w:val="36"/>
          <w:szCs w:val="36"/>
        </w:rPr>
        <w:t>9</w:t>
      </w:r>
    </w:p>
    <w:p w:rsidR="00FA23E4" w:rsidRDefault="00FA23E4" w:rsidP="00EA4AAC">
      <w:pPr>
        <w:spacing w:before="40" w:after="40"/>
        <w:ind w:left="-270" w:firstLine="720"/>
      </w:pPr>
      <w:r>
        <w:t xml:space="preserve">Welcome to Environmental Science and </w:t>
      </w:r>
      <w:proofErr w:type="spellStart"/>
      <w:r w:rsidR="0050636F">
        <w:t>Methacton</w:t>
      </w:r>
      <w:proofErr w:type="spellEnd"/>
      <w:r w:rsidR="0050636F">
        <w:t xml:space="preserve"> High School</w:t>
      </w:r>
      <w:r>
        <w:t xml:space="preserve">!  This year you will study many aspects of the natural world.  Environmental Science </w:t>
      </w:r>
      <w:proofErr w:type="gramStart"/>
      <w:r>
        <w:t>is defined</w:t>
      </w:r>
      <w:proofErr w:type="gramEnd"/>
      <w:r>
        <w:t xml:space="preserve"> as: </w:t>
      </w:r>
      <w:r w:rsidRPr="00FA23E4">
        <w:t>the branch of science concerned with the physical, chemical, and biological conditions of the environment and their effect on organisms.</w:t>
      </w:r>
      <w:r>
        <w:t xml:space="preserve">  </w:t>
      </w:r>
    </w:p>
    <w:p w:rsidR="0050636F" w:rsidRPr="00FA23E4" w:rsidRDefault="0050636F" w:rsidP="00EA4AAC">
      <w:pPr>
        <w:spacing w:before="40" w:after="40"/>
        <w:ind w:left="-270" w:firstLine="720"/>
      </w:pPr>
      <w:r>
        <w:t xml:space="preserve">Below you will find a syllabus outlining the general progression of this course. Due </w:t>
      </w:r>
      <w:r w:rsidR="003550DE">
        <w:t>to the Academic Environmental T</w:t>
      </w:r>
      <w:r>
        <w:t xml:space="preserve">eachers constantly updating this course with new projects and technologies, there will likely be some shifting of topics </w:t>
      </w:r>
      <w:r w:rsidR="008D22F4">
        <w:t>amongst</w:t>
      </w:r>
      <w:r>
        <w:t xml:space="preserve"> the marking periods. If your teachers determine there is ample time, we will </w:t>
      </w:r>
      <w:r w:rsidR="008D22F4">
        <w:t>do the bonus unit mid-3</w:t>
      </w:r>
      <w:r w:rsidR="008D22F4" w:rsidRPr="008D22F4">
        <w:rPr>
          <w:vertAlign w:val="superscript"/>
        </w:rPr>
        <w:t>rd</w:t>
      </w:r>
      <w:r w:rsidR="008D22F4">
        <w:t xml:space="preserve"> marking period. </w:t>
      </w:r>
    </w:p>
    <w:p w:rsidR="006C3FBB" w:rsidRDefault="006C3FBB" w:rsidP="00EA4AAC">
      <w:pPr>
        <w:spacing w:before="40" w:after="40"/>
        <w:ind w:left="-270" w:firstLine="720"/>
        <w:rPr>
          <w:b/>
          <w:sz w:val="28"/>
          <w:szCs w:val="28"/>
        </w:rPr>
      </w:pPr>
    </w:p>
    <w:p w:rsidR="00753B6C" w:rsidRDefault="00753B6C" w:rsidP="00EA4AAC">
      <w:pPr>
        <w:spacing w:before="40" w:after="40"/>
        <w:ind w:left="-270" w:firstLine="720"/>
        <w:rPr>
          <w:b/>
          <w:sz w:val="28"/>
          <w:szCs w:val="28"/>
        </w:rPr>
      </w:pPr>
      <w:r w:rsidRPr="0089132A">
        <w:rPr>
          <w:b/>
          <w:sz w:val="28"/>
          <w:szCs w:val="28"/>
        </w:rPr>
        <w:t>1</w:t>
      </w:r>
      <w:r w:rsidRPr="0089132A">
        <w:rPr>
          <w:b/>
          <w:sz w:val="28"/>
          <w:szCs w:val="28"/>
          <w:vertAlign w:val="superscript"/>
        </w:rPr>
        <w:t>st</w:t>
      </w:r>
      <w:r w:rsidRPr="0089132A">
        <w:rPr>
          <w:b/>
          <w:sz w:val="28"/>
          <w:szCs w:val="28"/>
        </w:rPr>
        <w:t xml:space="preserve"> Marking Period</w:t>
      </w:r>
    </w:p>
    <w:p w:rsidR="00753B6C" w:rsidRPr="0089132A" w:rsidRDefault="00EA4AAC" w:rsidP="00EA4AAC">
      <w:pPr>
        <w:spacing w:before="40" w:after="40"/>
        <w:ind w:left="-270" w:firstLine="720"/>
        <w:rPr>
          <w:i/>
        </w:rPr>
      </w:pPr>
      <w:r>
        <w:rPr>
          <w:i/>
          <w:u w:val="single"/>
        </w:rPr>
        <w:t xml:space="preserve">Unit </w:t>
      </w:r>
      <w:r w:rsidR="00FA23E4" w:rsidRPr="00EA4AAC">
        <w:rPr>
          <w:i/>
          <w:u w:val="single"/>
        </w:rPr>
        <w:t>1</w:t>
      </w:r>
      <w:r>
        <w:rPr>
          <w:i/>
          <w:u w:val="single"/>
        </w:rPr>
        <w:t xml:space="preserve">: </w:t>
      </w:r>
      <w:r w:rsidR="00FA23E4" w:rsidRPr="00EA4AAC">
        <w:rPr>
          <w:i/>
          <w:u w:val="single"/>
        </w:rPr>
        <w:t xml:space="preserve"> Science Skills </w:t>
      </w:r>
    </w:p>
    <w:p w:rsidR="00A403FB" w:rsidRDefault="00A403FB" w:rsidP="00EA4AAC">
      <w:pPr>
        <w:pStyle w:val="ListParagraph"/>
        <w:numPr>
          <w:ilvl w:val="0"/>
          <w:numId w:val="1"/>
        </w:numPr>
        <w:spacing w:before="40" w:after="40"/>
        <w:ind w:left="-270" w:firstLine="720"/>
      </w:pPr>
      <w:r>
        <w:t>The Scientific Method</w:t>
      </w:r>
    </w:p>
    <w:p w:rsidR="00FA23E4" w:rsidRDefault="00FA23E4" w:rsidP="00EA4AAC">
      <w:pPr>
        <w:pStyle w:val="ListParagraph"/>
        <w:numPr>
          <w:ilvl w:val="0"/>
          <w:numId w:val="1"/>
        </w:numPr>
        <w:spacing w:before="40" w:after="40"/>
        <w:ind w:left="-270" w:firstLine="720"/>
      </w:pPr>
      <w:r>
        <w:t xml:space="preserve">Observations versus </w:t>
      </w:r>
      <w:r w:rsidR="007F2F4B">
        <w:t xml:space="preserve"> </w:t>
      </w:r>
      <w:r>
        <w:t>inferences</w:t>
      </w:r>
    </w:p>
    <w:p w:rsidR="007F2F4B" w:rsidRDefault="00FA23E4" w:rsidP="00EA4AAC">
      <w:pPr>
        <w:pStyle w:val="ListParagraph"/>
        <w:numPr>
          <w:ilvl w:val="0"/>
          <w:numId w:val="1"/>
        </w:numPr>
        <w:spacing w:before="40" w:after="40"/>
        <w:ind w:left="-270" w:firstLine="720"/>
      </w:pPr>
      <w:r>
        <w:t xml:space="preserve">Quantitative versus </w:t>
      </w:r>
      <w:r w:rsidR="007F2F4B">
        <w:t>Qualitative</w:t>
      </w:r>
    </w:p>
    <w:p w:rsidR="00A403FB" w:rsidRDefault="00A403FB" w:rsidP="00EA4AAC">
      <w:pPr>
        <w:pStyle w:val="ListParagraph"/>
        <w:numPr>
          <w:ilvl w:val="0"/>
          <w:numId w:val="1"/>
        </w:numPr>
        <w:spacing w:before="40" w:after="40"/>
        <w:ind w:left="-270" w:firstLine="720"/>
      </w:pPr>
      <w:r>
        <w:t>Review of measurement</w:t>
      </w:r>
      <w:r w:rsidRPr="00A403FB">
        <w:t xml:space="preserve"> </w:t>
      </w:r>
    </w:p>
    <w:p w:rsidR="00A403FB" w:rsidRDefault="00A403FB" w:rsidP="00EA4AAC">
      <w:pPr>
        <w:pStyle w:val="ListParagraph"/>
        <w:numPr>
          <w:ilvl w:val="0"/>
          <w:numId w:val="1"/>
        </w:numPr>
        <w:spacing w:before="40" w:after="40"/>
        <w:ind w:left="-270" w:firstLine="720"/>
      </w:pPr>
      <w:r>
        <w:t xml:space="preserve">Metric </w:t>
      </w:r>
      <w:r w:rsidR="004C18F6">
        <w:t xml:space="preserve">conversion </w:t>
      </w:r>
      <w:r>
        <w:t>review</w:t>
      </w:r>
    </w:p>
    <w:p w:rsidR="007F2F4B" w:rsidRDefault="00387195" w:rsidP="00EA4AAC">
      <w:pPr>
        <w:pStyle w:val="ListParagraph"/>
        <w:numPr>
          <w:ilvl w:val="0"/>
          <w:numId w:val="1"/>
        </w:numPr>
        <w:spacing w:before="40" w:after="40"/>
        <w:ind w:left="-270" w:firstLine="720"/>
      </w:pPr>
      <w:r>
        <w:t>Graphing skills</w:t>
      </w:r>
    </w:p>
    <w:p w:rsidR="00915E22" w:rsidRDefault="00915E22" w:rsidP="00EA4AAC">
      <w:pPr>
        <w:pStyle w:val="ListParagraph"/>
        <w:numPr>
          <w:ilvl w:val="1"/>
          <w:numId w:val="1"/>
        </w:numPr>
        <w:spacing w:before="40" w:after="40"/>
      </w:pPr>
      <w:r>
        <w:t xml:space="preserve">Know when to use a </w:t>
      </w:r>
      <w:r w:rsidR="00EA4AAC">
        <w:t>bar, l</w:t>
      </w:r>
      <w:r>
        <w:t xml:space="preserve">ine, </w:t>
      </w:r>
      <w:r w:rsidR="00EA4AAC">
        <w:t>pie graph</w:t>
      </w:r>
    </w:p>
    <w:p w:rsidR="00915E22" w:rsidRDefault="00915E22" w:rsidP="00EA4AAC">
      <w:pPr>
        <w:pStyle w:val="ListParagraph"/>
        <w:numPr>
          <w:ilvl w:val="1"/>
          <w:numId w:val="1"/>
        </w:numPr>
        <w:spacing w:before="40" w:after="40"/>
      </w:pPr>
      <w:r>
        <w:t>Kno</w:t>
      </w:r>
      <w:r w:rsidR="00EA4AAC">
        <w:t>w the major features of a graph</w:t>
      </w:r>
      <w:r>
        <w:t xml:space="preserve"> (</w:t>
      </w:r>
      <w:r w:rsidR="00EA4AAC">
        <w:t>t</w:t>
      </w:r>
      <w:r>
        <w:t xml:space="preserve">itle, </w:t>
      </w:r>
      <w:r w:rsidR="00EA4AAC">
        <w:t>s</w:t>
      </w:r>
      <w:r>
        <w:t xml:space="preserve">cale, </w:t>
      </w:r>
      <w:r w:rsidR="00EA4AAC">
        <w:t>u</w:t>
      </w:r>
      <w:r>
        <w:t>nits…)</w:t>
      </w:r>
    </w:p>
    <w:p w:rsidR="004C18F6" w:rsidRDefault="004C18F6" w:rsidP="00EA4AAC">
      <w:pPr>
        <w:pStyle w:val="ListParagraph"/>
        <w:numPr>
          <w:ilvl w:val="1"/>
          <w:numId w:val="1"/>
        </w:numPr>
        <w:spacing w:before="40" w:after="40"/>
      </w:pPr>
      <w:r>
        <w:t>Creating graphs</w:t>
      </w:r>
    </w:p>
    <w:p w:rsidR="008D22F4" w:rsidRDefault="008D22F4" w:rsidP="00EA4AAC">
      <w:pPr>
        <w:pStyle w:val="ListParagraph"/>
        <w:spacing w:before="40" w:after="40"/>
        <w:ind w:left="-270" w:firstLine="720"/>
      </w:pPr>
    </w:p>
    <w:p w:rsidR="00FA4963" w:rsidRPr="00EA4AAC" w:rsidRDefault="00EA4AAC" w:rsidP="00EA4AAC">
      <w:pPr>
        <w:spacing w:before="40" w:after="40"/>
        <w:ind w:left="-270" w:firstLine="720"/>
        <w:rPr>
          <w:i/>
          <w:u w:val="single"/>
        </w:rPr>
      </w:pPr>
      <w:r w:rsidRPr="00EA4AAC">
        <w:rPr>
          <w:i/>
          <w:u w:val="single"/>
        </w:rPr>
        <w:t>Unit 2:</w:t>
      </w:r>
      <w:r w:rsidR="00FA4963" w:rsidRPr="00EA4AAC">
        <w:rPr>
          <w:i/>
          <w:u w:val="single"/>
        </w:rPr>
        <w:t xml:space="preserve"> Water, Watersheds,</w:t>
      </w:r>
      <w:r w:rsidR="00FA4963" w:rsidRPr="00EA4AAC">
        <w:rPr>
          <w:u w:val="single"/>
        </w:rPr>
        <w:t xml:space="preserve"> </w:t>
      </w:r>
      <w:r w:rsidR="00FA4963" w:rsidRPr="00EA4AAC">
        <w:rPr>
          <w:i/>
          <w:u w:val="single"/>
        </w:rPr>
        <w:t>Wetlands and Water</w:t>
      </w:r>
      <w:r w:rsidR="00FA4963" w:rsidRPr="00EA4AAC">
        <w:rPr>
          <w:i/>
          <w:u w:val="single"/>
        </w:rPr>
        <w:t xml:space="preserve"> Pollution and Solutions</w:t>
      </w:r>
    </w:p>
    <w:p w:rsidR="00FA4963" w:rsidRDefault="00FA4963" w:rsidP="00EA4AAC">
      <w:pPr>
        <w:pStyle w:val="ListParagraph"/>
        <w:numPr>
          <w:ilvl w:val="0"/>
          <w:numId w:val="3"/>
        </w:numPr>
        <w:spacing w:before="40" w:after="40"/>
        <w:ind w:left="-270" w:firstLine="720"/>
      </w:pPr>
      <w:r>
        <w:t>Water distribution on Earth</w:t>
      </w:r>
    </w:p>
    <w:p w:rsidR="00FA4963" w:rsidRDefault="00FA4963" w:rsidP="00EA4AAC">
      <w:pPr>
        <w:pStyle w:val="ListParagraph"/>
        <w:numPr>
          <w:ilvl w:val="0"/>
          <w:numId w:val="3"/>
        </w:numPr>
        <w:spacing w:before="40" w:after="40"/>
        <w:ind w:left="-270" w:firstLine="720"/>
      </w:pPr>
      <w:r>
        <w:t>The water cycle</w:t>
      </w:r>
    </w:p>
    <w:p w:rsidR="00FA4963" w:rsidRDefault="00FA4963" w:rsidP="00EA4AAC">
      <w:pPr>
        <w:pStyle w:val="ListParagraph"/>
        <w:numPr>
          <w:ilvl w:val="1"/>
          <w:numId w:val="3"/>
        </w:numPr>
        <w:spacing w:before="40" w:after="40"/>
      </w:pPr>
      <w:r>
        <w:t>Clearly define and explain the difference b</w:t>
      </w:r>
      <w:r w:rsidR="00EA4AAC">
        <w:t>etween infiltration and runoff</w:t>
      </w:r>
    </w:p>
    <w:p w:rsidR="00FA4963" w:rsidRDefault="00FA4963" w:rsidP="00EA4AAC">
      <w:pPr>
        <w:pStyle w:val="ListParagraph"/>
        <w:numPr>
          <w:ilvl w:val="0"/>
          <w:numId w:val="3"/>
        </w:numPr>
        <w:spacing w:before="40" w:after="40"/>
        <w:ind w:left="-270" w:firstLine="720"/>
      </w:pPr>
      <w:r>
        <w:t>Stream c</w:t>
      </w:r>
      <w:r>
        <w:t>haracteristics and related vocabulary</w:t>
      </w:r>
    </w:p>
    <w:p w:rsidR="00FA4963" w:rsidRDefault="00FA4963" w:rsidP="00EA4AAC">
      <w:pPr>
        <w:pStyle w:val="ListParagraph"/>
        <w:numPr>
          <w:ilvl w:val="0"/>
          <w:numId w:val="3"/>
        </w:numPr>
        <w:spacing w:before="40" w:after="40"/>
        <w:ind w:left="-270" w:firstLine="720"/>
      </w:pPr>
      <w:r>
        <w:t>Macro invertebrate</w:t>
      </w:r>
      <w:r>
        <w:t>s</w:t>
      </w:r>
      <w:r>
        <w:t xml:space="preserve"> in freshwater</w:t>
      </w:r>
    </w:p>
    <w:p w:rsidR="00FA4963" w:rsidRDefault="00FA4963" w:rsidP="00EA4AAC">
      <w:pPr>
        <w:pStyle w:val="ListParagraph"/>
        <w:numPr>
          <w:ilvl w:val="0"/>
          <w:numId w:val="3"/>
        </w:numPr>
        <w:spacing w:before="40" w:after="40"/>
        <w:ind w:left="-270" w:firstLine="720"/>
      </w:pPr>
      <w:r>
        <w:t>Watersheds</w:t>
      </w:r>
    </w:p>
    <w:p w:rsidR="00FA4963" w:rsidRDefault="00FA4963" w:rsidP="00EA4AAC">
      <w:pPr>
        <w:pStyle w:val="ListParagraph"/>
        <w:numPr>
          <w:ilvl w:val="0"/>
          <w:numId w:val="3"/>
        </w:numPr>
        <w:spacing w:before="40" w:after="40"/>
        <w:ind w:left="-270" w:firstLine="720"/>
      </w:pPr>
      <w:r>
        <w:t>W</w:t>
      </w:r>
      <w:r w:rsidR="00BB4B0C">
        <w:t xml:space="preserve">etland types, </w:t>
      </w:r>
      <w:r>
        <w:t>their characteristics</w:t>
      </w:r>
      <w:r w:rsidR="00BB4B0C">
        <w:t>, and functions</w:t>
      </w:r>
    </w:p>
    <w:p w:rsidR="008D22F4" w:rsidRDefault="008D22F4" w:rsidP="00EA4AAC">
      <w:pPr>
        <w:pStyle w:val="ListParagraph"/>
        <w:spacing w:before="40" w:after="40"/>
        <w:ind w:left="-270" w:firstLine="720"/>
      </w:pPr>
    </w:p>
    <w:p w:rsidR="00753B6C" w:rsidRDefault="00753B6C" w:rsidP="00EA4AAC">
      <w:pPr>
        <w:spacing w:before="40" w:after="40"/>
        <w:ind w:left="-270" w:firstLine="720"/>
        <w:rPr>
          <w:b/>
          <w:sz w:val="30"/>
          <w:szCs w:val="30"/>
        </w:rPr>
      </w:pPr>
      <w:proofErr w:type="gramStart"/>
      <w:r w:rsidRPr="005F21E3">
        <w:rPr>
          <w:b/>
          <w:sz w:val="30"/>
          <w:szCs w:val="30"/>
        </w:rPr>
        <w:t>2</w:t>
      </w:r>
      <w:r w:rsidRPr="005F21E3">
        <w:rPr>
          <w:b/>
          <w:sz w:val="30"/>
          <w:szCs w:val="30"/>
          <w:vertAlign w:val="superscript"/>
        </w:rPr>
        <w:t>nd</w:t>
      </w:r>
      <w:proofErr w:type="gramEnd"/>
      <w:r w:rsidRPr="005F21E3">
        <w:rPr>
          <w:b/>
          <w:sz w:val="30"/>
          <w:szCs w:val="30"/>
        </w:rPr>
        <w:t xml:space="preserve"> Marking Period</w:t>
      </w:r>
    </w:p>
    <w:p w:rsidR="00FA4963" w:rsidRPr="00EA4AAC" w:rsidRDefault="00EA4AAC" w:rsidP="00EA4AAC">
      <w:pPr>
        <w:spacing w:before="40" w:after="40"/>
        <w:ind w:left="-270" w:firstLine="720"/>
        <w:rPr>
          <w:i/>
          <w:u w:val="single"/>
        </w:rPr>
      </w:pPr>
      <w:r w:rsidRPr="00EA4AAC">
        <w:rPr>
          <w:i/>
          <w:u w:val="single"/>
        </w:rPr>
        <w:t xml:space="preserve">Unit </w:t>
      </w:r>
      <w:r w:rsidR="00FA4963" w:rsidRPr="00EA4AAC">
        <w:rPr>
          <w:i/>
          <w:u w:val="single"/>
        </w:rPr>
        <w:t>2</w:t>
      </w:r>
      <w:r>
        <w:rPr>
          <w:i/>
          <w:u w:val="single"/>
        </w:rPr>
        <w:t>:</w:t>
      </w:r>
      <w:r w:rsidR="00753B6C" w:rsidRPr="00EA4AAC">
        <w:rPr>
          <w:i/>
          <w:u w:val="single"/>
        </w:rPr>
        <w:t xml:space="preserve"> </w:t>
      </w:r>
      <w:r w:rsidR="00FA4963" w:rsidRPr="00EA4AAC">
        <w:rPr>
          <w:i/>
          <w:u w:val="single"/>
        </w:rPr>
        <w:t>Water, Watersheds</w:t>
      </w:r>
      <w:r w:rsidR="00FA4963" w:rsidRPr="00EA4AAC">
        <w:rPr>
          <w:u w:val="single"/>
        </w:rPr>
        <w:t xml:space="preserve">, </w:t>
      </w:r>
      <w:proofErr w:type="gramStart"/>
      <w:r w:rsidR="00FA4963" w:rsidRPr="00EA4AAC">
        <w:rPr>
          <w:i/>
          <w:u w:val="single"/>
        </w:rPr>
        <w:t>Wetlands and Water Pollution</w:t>
      </w:r>
      <w:proofErr w:type="gramEnd"/>
      <w:r w:rsidR="00FA4963" w:rsidRPr="00EA4AAC">
        <w:rPr>
          <w:i/>
          <w:u w:val="single"/>
        </w:rPr>
        <w:t xml:space="preserve"> and Solutions</w:t>
      </w:r>
      <w:r w:rsidR="00FA4963" w:rsidRPr="00EA4AAC">
        <w:rPr>
          <w:i/>
          <w:u w:val="single"/>
        </w:rPr>
        <w:t xml:space="preserve"> (continued)</w:t>
      </w:r>
    </w:p>
    <w:p w:rsidR="00BB4B0C" w:rsidRPr="00BB4B0C" w:rsidRDefault="00FA4963" w:rsidP="00EA4AAC">
      <w:pPr>
        <w:pStyle w:val="ListParagraph"/>
        <w:numPr>
          <w:ilvl w:val="0"/>
          <w:numId w:val="6"/>
        </w:numPr>
        <w:spacing w:before="40" w:after="40"/>
        <w:ind w:left="-270" w:firstLine="720"/>
      </w:pPr>
      <w:r w:rsidRPr="00BB4B0C">
        <w:t xml:space="preserve">Water Pollution </w:t>
      </w:r>
    </w:p>
    <w:p w:rsidR="00BB4B0C" w:rsidRDefault="00BB4B0C" w:rsidP="00EA4AAC">
      <w:pPr>
        <w:pStyle w:val="ListParagraph"/>
        <w:numPr>
          <w:ilvl w:val="1"/>
          <w:numId w:val="6"/>
        </w:numPr>
        <w:spacing w:before="40" w:after="40"/>
      </w:pPr>
      <w:r>
        <w:t>Major water diseases</w:t>
      </w:r>
      <w:r>
        <w:t xml:space="preserve">: </w:t>
      </w:r>
      <w:r>
        <w:t xml:space="preserve">Typhoid, Dysentery, Malaria, Cholera </w:t>
      </w:r>
    </w:p>
    <w:p w:rsidR="00FA4963" w:rsidRPr="00BB4B0C" w:rsidRDefault="00BB4B0C" w:rsidP="00EA4AAC">
      <w:pPr>
        <w:pStyle w:val="ListParagraph"/>
        <w:numPr>
          <w:ilvl w:val="1"/>
          <w:numId w:val="6"/>
        </w:numPr>
        <w:spacing w:before="40" w:after="40"/>
      </w:pPr>
      <w:r>
        <w:t xml:space="preserve">Eutrophication </w:t>
      </w:r>
      <w:r>
        <w:t>and Ocean Acidification</w:t>
      </w:r>
    </w:p>
    <w:p w:rsidR="00FA4963" w:rsidRDefault="00FA4963" w:rsidP="00EA4AAC">
      <w:pPr>
        <w:pStyle w:val="ListParagraph"/>
        <w:numPr>
          <w:ilvl w:val="0"/>
          <w:numId w:val="18"/>
        </w:numPr>
        <w:spacing w:before="40" w:after="40"/>
        <w:ind w:left="-270" w:firstLine="720"/>
      </w:pPr>
      <w:r w:rsidRPr="00BB4B0C">
        <w:t>Solutions to protect our water</w:t>
      </w:r>
    </w:p>
    <w:p w:rsidR="00BB4B0C" w:rsidRPr="00BB4B0C" w:rsidRDefault="00BB4B0C" w:rsidP="00EA4AAC">
      <w:pPr>
        <w:pStyle w:val="ListParagraph"/>
        <w:spacing w:before="40" w:after="40"/>
        <w:ind w:left="-270" w:firstLine="720"/>
      </w:pPr>
    </w:p>
    <w:p w:rsidR="00FA4963" w:rsidRPr="00EA4AAC" w:rsidRDefault="00EA4AAC" w:rsidP="00EA4AAC">
      <w:pPr>
        <w:spacing w:before="40" w:after="40"/>
        <w:ind w:left="-270" w:firstLine="720"/>
        <w:rPr>
          <w:i/>
          <w:u w:val="single"/>
        </w:rPr>
      </w:pPr>
      <w:r w:rsidRPr="00EA4AAC">
        <w:rPr>
          <w:i/>
          <w:u w:val="single"/>
        </w:rPr>
        <w:t>Unit 3:</w:t>
      </w:r>
      <w:r w:rsidR="00FA4963" w:rsidRPr="00EA4AAC">
        <w:rPr>
          <w:i/>
          <w:u w:val="single"/>
        </w:rPr>
        <w:t xml:space="preserve"> </w:t>
      </w:r>
      <w:r w:rsidR="00BB4B0C" w:rsidRPr="00EA4AAC">
        <w:rPr>
          <w:i/>
          <w:u w:val="single"/>
        </w:rPr>
        <w:t>Electricity</w:t>
      </w:r>
      <w:r w:rsidR="00FA4963" w:rsidRPr="00EA4AAC">
        <w:rPr>
          <w:i/>
          <w:u w:val="single"/>
        </w:rPr>
        <w:t>, Energy, and Energy Resources</w:t>
      </w:r>
    </w:p>
    <w:p w:rsidR="00FA4963" w:rsidRPr="00BB4B0C" w:rsidRDefault="00FA4963" w:rsidP="00EA4AAC">
      <w:pPr>
        <w:pStyle w:val="ListParagraph"/>
        <w:numPr>
          <w:ilvl w:val="0"/>
          <w:numId w:val="19"/>
        </w:numPr>
        <w:spacing w:after="160" w:line="259" w:lineRule="auto"/>
        <w:ind w:left="-270" w:firstLine="720"/>
        <w:rPr>
          <w:rFonts w:cstheme="minorHAnsi"/>
        </w:rPr>
      </w:pPr>
      <w:r w:rsidRPr="00BB4B0C">
        <w:rPr>
          <w:rFonts w:cstheme="minorHAnsi"/>
        </w:rPr>
        <w:t>Energy Generation</w:t>
      </w:r>
    </w:p>
    <w:p w:rsidR="00FA4963" w:rsidRPr="00BB4B0C" w:rsidRDefault="00FA4963" w:rsidP="00EA4AAC">
      <w:pPr>
        <w:pStyle w:val="ListParagraph"/>
        <w:numPr>
          <w:ilvl w:val="0"/>
          <w:numId w:val="19"/>
        </w:numPr>
        <w:spacing w:after="160" w:line="259" w:lineRule="auto"/>
        <w:ind w:left="-270" w:firstLine="720"/>
        <w:rPr>
          <w:rFonts w:cstheme="minorHAnsi"/>
        </w:rPr>
      </w:pPr>
      <w:r w:rsidRPr="00BB4B0C">
        <w:rPr>
          <w:rFonts w:cstheme="minorHAnsi"/>
        </w:rPr>
        <w:t>Energy Distribution</w:t>
      </w:r>
    </w:p>
    <w:p w:rsidR="00FA4963" w:rsidRPr="00BB4B0C" w:rsidRDefault="00FA4963" w:rsidP="00EA4AAC">
      <w:pPr>
        <w:pStyle w:val="ListParagraph"/>
        <w:numPr>
          <w:ilvl w:val="0"/>
          <w:numId w:val="19"/>
        </w:numPr>
        <w:spacing w:after="160" w:line="259" w:lineRule="auto"/>
        <w:ind w:left="-270" w:firstLine="720"/>
        <w:rPr>
          <w:rFonts w:cstheme="minorHAnsi"/>
        </w:rPr>
      </w:pPr>
      <w:r w:rsidRPr="00BB4B0C">
        <w:rPr>
          <w:rFonts w:cstheme="minorHAnsi"/>
        </w:rPr>
        <w:t>Energy Types Pro’s and Con’s</w:t>
      </w:r>
    </w:p>
    <w:p w:rsidR="00BB4B0C" w:rsidRDefault="00BB4B0C" w:rsidP="00EA4AAC">
      <w:pPr>
        <w:pStyle w:val="ListParagraph"/>
        <w:numPr>
          <w:ilvl w:val="0"/>
          <w:numId w:val="19"/>
        </w:numPr>
        <w:spacing w:after="160" w:line="259" w:lineRule="auto"/>
        <w:ind w:left="-270" w:firstLine="720"/>
        <w:rPr>
          <w:rFonts w:cstheme="minorHAnsi"/>
        </w:rPr>
      </w:pPr>
      <w:r w:rsidRPr="00BB4B0C">
        <w:rPr>
          <w:rFonts w:cstheme="minorHAnsi"/>
        </w:rPr>
        <w:t>Fracking</w:t>
      </w:r>
      <w:r w:rsidRPr="00BB4B0C">
        <w:rPr>
          <w:rFonts w:cstheme="minorHAnsi"/>
        </w:rPr>
        <w:t xml:space="preserve"> </w:t>
      </w:r>
    </w:p>
    <w:p w:rsidR="00FA4963" w:rsidRPr="00BB4B0C" w:rsidRDefault="00BB4B0C" w:rsidP="00EA4AAC">
      <w:pPr>
        <w:pStyle w:val="ListParagraph"/>
        <w:numPr>
          <w:ilvl w:val="0"/>
          <w:numId w:val="19"/>
        </w:numPr>
        <w:spacing w:after="160" w:line="259" w:lineRule="auto"/>
        <w:ind w:left="-270" w:firstLine="720"/>
        <w:rPr>
          <w:rFonts w:cstheme="minorHAnsi"/>
        </w:rPr>
      </w:pPr>
      <w:r>
        <w:rPr>
          <w:rFonts w:cstheme="minorHAnsi"/>
        </w:rPr>
        <w:t xml:space="preserve">Long term energy planning and </w:t>
      </w:r>
      <w:r>
        <w:rPr>
          <w:rFonts w:cstheme="minorHAnsi"/>
        </w:rPr>
        <w:t>conversion</w:t>
      </w:r>
      <w:r>
        <w:rPr>
          <w:rFonts w:cstheme="minorHAnsi"/>
        </w:rPr>
        <w:t xml:space="preserve"> to renewable resources </w:t>
      </w:r>
    </w:p>
    <w:p w:rsidR="00FA4963" w:rsidRPr="006C3FBB" w:rsidRDefault="00BB4B0C" w:rsidP="00EA4AAC">
      <w:pPr>
        <w:spacing w:before="40" w:after="40"/>
        <w:ind w:left="-270" w:firstLine="720"/>
        <w:rPr>
          <w:i/>
        </w:rPr>
      </w:pPr>
      <w:r>
        <w:rPr>
          <w:i/>
        </w:rPr>
        <w:t>4</w:t>
      </w:r>
      <w:r w:rsidR="00FA4963" w:rsidRPr="006C3FBB">
        <w:rPr>
          <w:i/>
        </w:rPr>
        <w:t>. Air, Atmosphere, Environmental Health</w:t>
      </w:r>
    </w:p>
    <w:p w:rsidR="00FA4963" w:rsidRDefault="00FA4963" w:rsidP="00EA4AAC">
      <w:pPr>
        <w:pStyle w:val="ListParagraph"/>
        <w:numPr>
          <w:ilvl w:val="0"/>
          <w:numId w:val="6"/>
        </w:numPr>
        <w:spacing w:before="40" w:after="40"/>
        <w:ind w:left="-270" w:firstLine="720"/>
      </w:pPr>
      <w:r>
        <w:t xml:space="preserve">Air and layers/ features of the </w:t>
      </w:r>
      <w:r w:rsidR="0050636F">
        <w:t>a</w:t>
      </w:r>
      <w:r>
        <w:t xml:space="preserve">tmosphere </w:t>
      </w:r>
    </w:p>
    <w:p w:rsidR="0017250F" w:rsidRDefault="0017250F" w:rsidP="00EA4AAC">
      <w:pPr>
        <w:spacing w:before="40" w:after="40"/>
        <w:ind w:left="-270" w:firstLine="720"/>
        <w:rPr>
          <w:b/>
          <w:sz w:val="30"/>
          <w:szCs w:val="30"/>
        </w:rPr>
      </w:pPr>
      <w:proofErr w:type="gramStart"/>
      <w:r w:rsidRPr="0017250F">
        <w:rPr>
          <w:b/>
          <w:sz w:val="30"/>
          <w:szCs w:val="30"/>
        </w:rPr>
        <w:lastRenderedPageBreak/>
        <w:t>3</w:t>
      </w:r>
      <w:r w:rsidRPr="0017250F">
        <w:rPr>
          <w:b/>
          <w:sz w:val="30"/>
          <w:szCs w:val="30"/>
          <w:vertAlign w:val="superscript"/>
        </w:rPr>
        <w:t>rd</w:t>
      </w:r>
      <w:proofErr w:type="gramEnd"/>
      <w:r w:rsidRPr="0017250F">
        <w:rPr>
          <w:b/>
          <w:sz w:val="30"/>
          <w:szCs w:val="30"/>
        </w:rPr>
        <w:t xml:space="preserve"> Marking Period </w:t>
      </w:r>
    </w:p>
    <w:p w:rsidR="00BD67D0" w:rsidRPr="00EA4AAC" w:rsidRDefault="00EA4AAC" w:rsidP="00EA4AAC">
      <w:pPr>
        <w:spacing w:before="40" w:after="40"/>
        <w:ind w:left="-270" w:firstLine="720"/>
        <w:rPr>
          <w:i/>
          <w:u w:val="single"/>
        </w:rPr>
      </w:pPr>
      <w:r w:rsidRPr="00EA4AAC">
        <w:rPr>
          <w:i/>
          <w:u w:val="single"/>
        </w:rPr>
        <w:t xml:space="preserve">Unit </w:t>
      </w:r>
      <w:r w:rsidR="00BD67D0" w:rsidRPr="00EA4AAC">
        <w:rPr>
          <w:i/>
          <w:u w:val="single"/>
        </w:rPr>
        <w:t>4</w:t>
      </w:r>
      <w:r w:rsidRPr="00EA4AAC">
        <w:rPr>
          <w:i/>
          <w:u w:val="single"/>
        </w:rPr>
        <w:t>:</w:t>
      </w:r>
      <w:r w:rsidR="00BD67D0" w:rsidRPr="00EA4AAC">
        <w:rPr>
          <w:i/>
          <w:u w:val="single"/>
        </w:rPr>
        <w:t xml:space="preserve"> Air, Atmosphere, Environmental Health</w:t>
      </w:r>
      <w:r w:rsidR="008D22F4" w:rsidRPr="00EA4AAC">
        <w:rPr>
          <w:i/>
          <w:u w:val="single"/>
        </w:rPr>
        <w:t xml:space="preserve"> (continued)</w:t>
      </w:r>
    </w:p>
    <w:p w:rsidR="0017250F" w:rsidRPr="00BD67D0" w:rsidRDefault="0017250F" w:rsidP="00EA4AAC">
      <w:pPr>
        <w:pStyle w:val="ListParagraph"/>
        <w:numPr>
          <w:ilvl w:val="0"/>
          <w:numId w:val="6"/>
        </w:numPr>
        <w:spacing w:after="160" w:line="259" w:lineRule="auto"/>
        <w:ind w:left="-270" w:firstLine="720"/>
        <w:rPr>
          <w:rFonts w:cstheme="minorHAnsi"/>
        </w:rPr>
      </w:pPr>
      <w:r w:rsidRPr="00BD67D0">
        <w:rPr>
          <w:rFonts w:cstheme="minorHAnsi"/>
        </w:rPr>
        <w:t xml:space="preserve">Ozone </w:t>
      </w:r>
      <w:r w:rsidR="0050636F">
        <w:rPr>
          <w:rFonts w:cstheme="minorHAnsi"/>
        </w:rPr>
        <w:t>formation, hole, and The Montreal Protocol</w:t>
      </w:r>
    </w:p>
    <w:p w:rsidR="0017250F" w:rsidRPr="00BD67D0" w:rsidRDefault="0017250F" w:rsidP="00EA4AAC">
      <w:pPr>
        <w:pStyle w:val="ListParagraph"/>
        <w:numPr>
          <w:ilvl w:val="0"/>
          <w:numId w:val="6"/>
        </w:numPr>
        <w:spacing w:after="160" w:line="259" w:lineRule="auto"/>
        <w:ind w:left="-270" w:firstLine="720"/>
        <w:rPr>
          <w:rFonts w:cstheme="minorHAnsi"/>
        </w:rPr>
      </w:pPr>
      <w:r w:rsidRPr="00BD67D0">
        <w:rPr>
          <w:rFonts w:cstheme="minorHAnsi"/>
        </w:rPr>
        <w:t>Carbon Cycle</w:t>
      </w:r>
    </w:p>
    <w:p w:rsidR="0017250F" w:rsidRPr="00BD67D0" w:rsidRDefault="0017250F" w:rsidP="00EA4AAC">
      <w:pPr>
        <w:pStyle w:val="ListParagraph"/>
        <w:numPr>
          <w:ilvl w:val="0"/>
          <w:numId w:val="6"/>
        </w:numPr>
        <w:spacing w:after="160" w:line="259" w:lineRule="auto"/>
        <w:ind w:left="-270" w:firstLine="720"/>
        <w:rPr>
          <w:rFonts w:cstheme="minorHAnsi"/>
        </w:rPr>
      </w:pPr>
      <w:r w:rsidRPr="00BD67D0">
        <w:rPr>
          <w:rFonts w:cstheme="minorHAnsi"/>
        </w:rPr>
        <w:t>Greenhouse Effect</w:t>
      </w:r>
    </w:p>
    <w:p w:rsidR="0017250F" w:rsidRDefault="0017250F" w:rsidP="00EA4AAC">
      <w:pPr>
        <w:pStyle w:val="ListParagraph"/>
        <w:numPr>
          <w:ilvl w:val="0"/>
          <w:numId w:val="6"/>
        </w:numPr>
        <w:spacing w:after="160" w:line="259" w:lineRule="auto"/>
        <w:ind w:left="-270" w:firstLine="720"/>
        <w:rPr>
          <w:rFonts w:cstheme="minorHAnsi"/>
        </w:rPr>
      </w:pPr>
      <w:r w:rsidRPr="00BD67D0">
        <w:rPr>
          <w:rFonts w:cstheme="minorHAnsi"/>
        </w:rPr>
        <w:t>Climate Change</w:t>
      </w:r>
    </w:p>
    <w:p w:rsidR="00BD67D0" w:rsidRPr="00BD67D0" w:rsidRDefault="00BD67D0" w:rsidP="00EA4AAC">
      <w:pPr>
        <w:pStyle w:val="ListParagraph"/>
        <w:numPr>
          <w:ilvl w:val="0"/>
          <w:numId w:val="6"/>
        </w:numPr>
        <w:spacing w:after="160" w:line="259" w:lineRule="auto"/>
        <w:ind w:left="-270" w:firstLine="720"/>
        <w:rPr>
          <w:rFonts w:cstheme="minorHAnsi"/>
        </w:rPr>
      </w:pPr>
      <w:r>
        <w:rPr>
          <w:rFonts w:cstheme="minorHAnsi"/>
        </w:rPr>
        <w:t>Carbon Footprint</w:t>
      </w:r>
    </w:p>
    <w:p w:rsidR="0017250F" w:rsidRPr="00BD67D0" w:rsidRDefault="0017250F" w:rsidP="00EA4AAC">
      <w:pPr>
        <w:pStyle w:val="ListParagraph"/>
        <w:numPr>
          <w:ilvl w:val="0"/>
          <w:numId w:val="6"/>
        </w:numPr>
        <w:spacing w:after="160" w:line="259" w:lineRule="auto"/>
        <w:ind w:left="-270" w:firstLine="720"/>
        <w:rPr>
          <w:rFonts w:cstheme="minorHAnsi"/>
        </w:rPr>
      </w:pPr>
      <w:r w:rsidRPr="00BD67D0">
        <w:rPr>
          <w:rFonts w:cstheme="minorHAnsi"/>
        </w:rPr>
        <w:t>Air Pollution / Particulate Matter</w:t>
      </w:r>
    </w:p>
    <w:p w:rsidR="0017250F" w:rsidRDefault="00BD67D0" w:rsidP="00EA4AAC">
      <w:pPr>
        <w:pStyle w:val="ListParagraph"/>
        <w:numPr>
          <w:ilvl w:val="0"/>
          <w:numId w:val="6"/>
        </w:numPr>
        <w:spacing w:after="160" w:line="259" w:lineRule="auto"/>
        <w:ind w:left="-270" w:firstLine="720"/>
        <w:rPr>
          <w:rFonts w:cstheme="minorHAnsi"/>
        </w:rPr>
      </w:pPr>
      <w:r>
        <w:rPr>
          <w:rFonts w:cstheme="minorHAnsi"/>
        </w:rPr>
        <w:t>Environmental Health including human health</w:t>
      </w:r>
    </w:p>
    <w:p w:rsidR="00BD67D0" w:rsidRPr="00EA4AAC" w:rsidRDefault="00EA4AAC" w:rsidP="00EA4AAC">
      <w:pPr>
        <w:spacing w:after="160" w:line="259" w:lineRule="auto"/>
        <w:ind w:left="-270" w:firstLine="720"/>
        <w:rPr>
          <w:rFonts w:cstheme="minorHAnsi"/>
          <w:i/>
          <w:u w:val="single"/>
        </w:rPr>
      </w:pPr>
      <w:r w:rsidRPr="00EA4AAC">
        <w:rPr>
          <w:rFonts w:cstheme="minorHAnsi"/>
          <w:i/>
          <w:u w:val="single"/>
        </w:rPr>
        <w:t xml:space="preserve">Unit </w:t>
      </w:r>
      <w:r w:rsidR="00BD67D0" w:rsidRPr="00EA4AAC">
        <w:rPr>
          <w:rFonts w:cstheme="minorHAnsi"/>
          <w:i/>
          <w:u w:val="single"/>
        </w:rPr>
        <w:t>5</w:t>
      </w:r>
      <w:r>
        <w:rPr>
          <w:rFonts w:cstheme="minorHAnsi"/>
          <w:i/>
          <w:u w:val="single"/>
        </w:rPr>
        <w:t>:</w:t>
      </w:r>
      <w:r w:rsidR="00BD67D0" w:rsidRPr="00EA4AAC">
        <w:rPr>
          <w:rFonts w:cstheme="minorHAnsi"/>
          <w:i/>
          <w:u w:val="single"/>
        </w:rPr>
        <w:t xml:space="preserve"> Taxonomy and Classification</w:t>
      </w:r>
    </w:p>
    <w:p w:rsidR="00BD67D0" w:rsidRDefault="00BD67D0" w:rsidP="00EA4AAC">
      <w:pPr>
        <w:pStyle w:val="ListParagraph"/>
        <w:numPr>
          <w:ilvl w:val="0"/>
          <w:numId w:val="6"/>
        </w:numPr>
        <w:spacing w:before="40" w:after="40"/>
        <w:ind w:left="-270" w:firstLine="720"/>
      </w:pPr>
      <w:r>
        <w:t>Be able to name animals using Linnaeus’s Binomial Nomenclature</w:t>
      </w:r>
      <w:r>
        <w:t xml:space="preserve"> system</w:t>
      </w:r>
    </w:p>
    <w:p w:rsidR="00BD67D0" w:rsidRDefault="00BD67D0" w:rsidP="00EA4AAC">
      <w:pPr>
        <w:pStyle w:val="ListParagraph"/>
        <w:numPr>
          <w:ilvl w:val="0"/>
          <w:numId w:val="6"/>
        </w:numPr>
        <w:spacing w:before="40" w:after="40"/>
        <w:ind w:left="-270" w:firstLine="720"/>
      </w:pPr>
      <w:r>
        <w:t>Know and explain the three Domains</w:t>
      </w:r>
      <w:r>
        <w:t xml:space="preserve"> of nature</w:t>
      </w:r>
    </w:p>
    <w:p w:rsidR="00BD67D0" w:rsidRDefault="00BD67D0" w:rsidP="00EA4AAC">
      <w:pPr>
        <w:pStyle w:val="ListParagraph"/>
        <w:numPr>
          <w:ilvl w:val="0"/>
          <w:numId w:val="6"/>
        </w:numPr>
        <w:spacing w:before="40" w:after="40"/>
        <w:ind w:left="-270" w:firstLine="720"/>
      </w:pPr>
      <w:r>
        <w:t>B</w:t>
      </w:r>
      <w:r>
        <w:t>e able to use Dichotomous keys</w:t>
      </w:r>
    </w:p>
    <w:p w:rsidR="006C3FBB" w:rsidRPr="006C3FBB" w:rsidRDefault="006C3FBB" w:rsidP="00EA4AAC">
      <w:pPr>
        <w:spacing w:before="40" w:after="40"/>
        <w:ind w:left="-270" w:firstLine="720"/>
        <w:rPr>
          <w:b/>
          <w:sz w:val="20"/>
          <w:szCs w:val="20"/>
        </w:rPr>
      </w:pPr>
    </w:p>
    <w:p w:rsidR="00BD67D0" w:rsidRDefault="00BD67D0" w:rsidP="00EA4AAC">
      <w:pPr>
        <w:spacing w:before="40" w:after="40"/>
        <w:ind w:left="-270" w:firstLine="720"/>
        <w:rPr>
          <w:b/>
          <w:sz w:val="30"/>
          <w:szCs w:val="30"/>
        </w:rPr>
      </w:pPr>
      <w:proofErr w:type="gramStart"/>
      <w:r w:rsidRPr="006C3FBB">
        <w:rPr>
          <w:b/>
          <w:sz w:val="30"/>
          <w:szCs w:val="30"/>
        </w:rPr>
        <w:t>4</w:t>
      </w:r>
      <w:r w:rsidRPr="006C3FBB">
        <w:rPr>
          <w:b/>
          <w:sz w:val="30"/>
          <w:szCs w:val="30"/>
          <w:vertAlign w:val="superscript"/>
        </w:rPr>
        <w:t>th</w:t>
      </w:r>
      <w:proofErr w:type="gramEnd"/>
      <w:r w:rsidRPr="006C3FBB">
        <w:rPr>
          <w:b/>
          <w:sz w:val="30"/>
          <w:szCs w:val="30"/>
        </w:rPr>
        <w:t xml:space="preserve"> Marking Period</w:t>
      </w:r>
    </w:p>
    <w:p w:rsidR="00BD67D0" w:rsidRPr="00EA4AAC" w:rsidRDefault="00EA4AAC" w:rsidP="00EA4AAC">
      <w:pPr>
        <w:spacing w:before="40" w:after="40"/>
        <w:ind w:left="-270" w:firstLine="720"/>
        <w:rPr>
          <w:i/>
          <w:u w:val="single"/>
        </w:rPr>
      </w:pPr>
      <w:r w:rsidRPr="00EA4AAC">
        <w:rPr>
          <w:i/>
          <w:u w:val="single"/>
        </w:rPr>
        <w:t>Unit 6:</w:t>
      </w:r>
      <w:r w:rsidR="00BD67D0" w:rsidRPr="00EA4AAC">
        <w:rPr>
          <w:i/>
          <w:u w:val="single"/>
        </w:rPr>
        <w:t xml:space="preserve"> Ecosystems</w:t>
      </w:r>
    </w:p>
    <w:p w:rsidR="00BD67D0" w:rsidRDefault="00BD67D0" w:rsidP="00EA4AAC">
      <w:pPr>
        <w:pStyle w:val="ListParagraph"/>
        <w:numPr>
          <w:ilvl w:val="0"/>
          <w:numId w:val="2"/>
        </w:numPr>
        <w:spacing w:before="40" w:after="40"/>
        <w:ind w:left="-270" w:firstLine="720"/>
      </w:pPr>
      <w:r>
        <w:t>Biomes</w:t>
      </w:r>
    </w:p>
    <w:p w:rsidR="00BD67D0" w:rsidRDefault="00BD67D0" w:rsidP="00EA4AAC">
      <w:pPr>
        <w:pStyle w:val="ListParagraph"/>
        <w:numPr>
          <w:ilvl w:val="0"/>
          <w:numId w:val="2"/>
        </w:numPr>
        <w:spacing w:before="40" w:after="40"/>
        <w:ind w:left="-270" w:firstLine="720"/>
      </w:pPr>
      <w:r>
        <w:t xml:space="preserve">Make and design Food webs and food chains. </w:t>
      </w:r>
    </w:p>
    <w:p w:rsidR="00FA4963" w:rsidRDefault="00FA4963" w:rsidP="00EA4AAC">
      <w:pPr>
        <w:pStyle w:val="ListParagraph"/>
        <w:numPr>
          <w:ilvl w:val="0"/>
          <w:numId w:val="2"/>
        </w:numPr>
        <w:spacing w:before="40" w:after="40"/>
        <w:ind w:left="-270" w:firstLine="720"/>
      </w:pPr>
      <w:r>
        <w:t>Explain what Trophic levels are and how the 10% rule</w:t>
      </w:r>
      <w:r w:rsidR="00BD67D0">
        <w:t xml:space="preserve"> applies</w:t>
      </w:r>
    </w:p>
    <w:p w:rsidR="00FA4963" w:rsidRDefault="00FA4963" w:rsidP="00EA4AAC">
      <w:pPr>
        <w:pStyle w:val="ListParagraph"/>
        <w:numPr>
          <w:ilvl w:val="0"/>
          <w:numId w:val="2"/>
        </w:numPr>
        <w:spacing w:before="40" w:after="40"/>
        <w:ind w:left="-270" w:firstLine="720"/>
      </w:pPr>
      <w:r>
        <w:t>Explain animal relationships such as Symbiosis</w:t>
      </w:r>
    </w:p>
    <w:p w:rsidR="00FA4963" w:rsidRPr="00BD67D0" w:rsidRDefault="00FA4963" w:rsidP="00EA4AAC">
      <w:pPr>
        <w:pStyle w:val="ListParagraph"/>
        <w:numPr>
          <w:ilvl w:val="0"/>
          <w:numId w:val="2"/>
        </w:numPr>
        <w:spacing w:before="40" w:after="40"/>
        <w:ind w:left="-270" w:firstLine="720"/>
        <w:rPr>
          <w:i/>
        </w:rPr>
      </w:pPr>
      <w:r>
        <w:t>Explain changes in population tha</w:t>
      </w:r>
      <w:r w:rsidR="00BD67D0">
        <w:t>t are both natural and manmade</w:t>
      </w:r>
    </w:p>
    <w:p w:rsidR="00BD67D0" w:rsidRPr="0050636F" w:rsidRDefault="00BD67D0" w:rsidP="00EA4AAC">
      <w:pPr>
        <w:pStyle w:val="ListParagraph"/>
        <w:numPr>
          <w:ilvl w:val="0"/>
          <w:numId w:val="2"/>
        </w:numPr>
        <w:spacing w:before="40" w:after="40"/>
        <w:ind w:left="-270" w:firstLine="720"/>
        <w:rPr>
          <w:i/>
        </w:rPr>
      </w:pPr>
      <w:r>
        <w:t>Ecological succession</w:t>
      </w:r>
    </w:p>
    <w:p w:rsidR="0050636F" w:rsidRPr="002B4091" w:rsidRDefault="0050636F" w:rsidP="00EA4AAC">
      <w:pPr>
        <w:pStyle w:val="ListParagraph"/>
        <w:numPr>
          <w:ilvl w:val="0"/>
          <w:numId w:val="2"/>
        </w:numPr>
        <w:spacing w:before="40" w:after="40"/>
        <w:ind w:left="-270" w:firstLine="720"/>
        <w:rPr>
          <w:i/>
        </w:rPr>
      </w:pPr>
      <w:r>
        <w:t>Invasive Species</w:t>
      </w:r>
    </w:p>
    <w:p w:rsidR="00FA4963" w:rsidRDefault="00FA4963" w:rsidP="00EA4AAC">
      <w:pPr>
        <w:spacing w:before="40" w:after="40"/>
        <w:ind w:left="-270" w:firstLine="720"/>
        <w:rPr>
          <w:b/>
          <w:sz w:val="30"/>
          <w:szCs w:val="30"/>
        </w:rPr>
      </w:pPr>
    </w:p>
    <w:p w:rsidR="006C3FBB" w:rsidRDefault="006C3FBB" w:rsidP="00EA4AAC">
      <w:pPr>
        <w:spacing w:before="40" w:after="40"/>
        <w:ind w:left="-270" w:firstLine="720"/>
        <w:rPr>
          <w:b/>
          <w:sz w:val="20"/>
          <w:szCs w:val="20"/>
        </w:rPr>
      </w:pPr>
    </w:p>
    <w:p w:rsidR="003550DE" w:rsidRDefault="003550DE" w:rsidP="00EA4AAC">
      <w:pPr>
        <w:spacing w:before="40" w:after="40"/>
        <w:ind w:left="-270" w:firstLine="720"/>
        <w:rPr>
          <w:b/>
          <w:sz w:val="20"/>
          <w:szCs w:val="20"/>
        </w:rPr>
      </w:pPr>
    </w:p>
    <w:p w:rsidR="003550DE" w:rsidRDefault="003550DE" w:rsidP="00EA4AAC">
      <w:pPr>
        <w:spacing w:before="40" w:after="40"/>
        <w:ind w:left="-270" w:firstLine="720"/>
        <w:rPr>
          <w:b/>
          <w:sz w:val="20"/>
          <w:szCs w:val="20"/>
        </w:rPr>
      </w:pPr>
    </w:p>
    <w:p w:rsidR="003550DE" w:rsidRDefault="003550DE" w:rsidP="00EA4AAC">
      <w:pPr>
        <w:spacing w:before="40" w:after="40"/>
        <w:ind w:left="-270" w:firstLine="720"/>
        <w:rPr>
          <w:b/>
          <w:sz w:val="20"/>
          <w:szCs w:val="20"/>
        </w:rPr>
      </w:pPr>
    </w:p>
    <w:p w:rsidR="003550DE" w:rsidRDefault="003550DE" w:rsidP="00EA4AAC">
      <w:pPr>
        <w:spacing w:before="40" w:after="40"/>
        <w:ind w:left="-270" w:firstLine="720"/>
        <w:rPr>
          <w:b/>
          <w:sz w:val="20"/>
          <w:szCs w:val="20"/>
        </w:rPr>
      </w:pPr>
    </w:p>
    <w:p w:rsidR="003550DE" w:rsidRDefault="003550DE" w:rsidP="00EA4AAC">
      <w:pPr>
        <w:spacing w:before="40" w:after="40"/>
        <w:ind w:left="-270" w:firstLine="720"/>
        <w:rPr>
          <w:b/>
          <w:sz w:val="20"/>
          <w:szCs w:val="20"/>
        </w:rPr>
      </w:pPr>
    </w:p>
    <w:p w:rsidR="003550DE" w:rsidRPr="003550DE" w:rsidRDefault="003550DE" w:rsidP="00EA4AAC">
      <w:pPr>
        <w:spacing w:before="40" w:after="40"/>
        <w:ind w:left="-270" w:firstLine="720"/>
        <w:rPr>
          <w:b/>
          <w:i/>
          <w:sz w:val="20"/>
          <w:szCs w:val="20"/>
        </w:rPr>
      </w:pPr>
    </w:p>
    <w:p w:rsidR="00753B6C" w:rsidRPr="003550DE" w:rsidRDefault="0050636F" w:rsidP="00EA4AAC">
      <w:pPr>
        <w:spacing w:before="40" w:after="40"/>
        <w:ind w:left="-270" w:firstLine="720"/>
        <w:rPr>
          <w:i/>
        </w:rPr>
      </w:pPr>
      <w:r w:rsidRPr="00EA4AAC">
        <w:rPr>
          <w:i/>
          <w:u w:val="single"/>
        </w:rPr>
        <w:t xml:space="preserve">Bonus Unit: </w:t>
      </w:r>
      <w:r w:rsidR="00753B6C" w:rsidRPr="00EA4AAC">
        <w:rPr>
          <w:i/>
          <w:u w:val="single"/>
        </w:rPr>
        <w:t xml:space="preserve"> Trash/ Landfills/Recycling</w:t>
      </w:r>
      <w:r w:rsidR="003550DE">
        <w:rPr>
          <w:i/>
        </w:rPr>
        <w:t>*</w:t>
      </w:r>
    </w:p>
    <w:p w:rsidR="005A4FD4" w:rsidRDefault="006C3FBB" w:rsidP="00EA4AAC">
      <w:pPr>
        <w:pStyle w:val="ListParagraph"/>
        <w:numPr>
          <w:ilvl w:val="0"/>
          <w:numId w:val="8"/>
        </w:numPr>
        <w:spacing w:before="40" w:after="40"/>
        <w:ind w:left="-270" w:firstLine="720"/>
      </w:pPr>
      <w:r>
        <w:t xml:space="preserve">Be able to explain how trash </w:t>
      </w:r>
      <w:proofErr w:type="gramStart"/>
      <w:r>
        <w:t>is dealt with</w:t>
      </w:r>
      <w:proofErr w:type="gramEnd"/>
      <w:r>
        <w:t xml:space="preserve"> in your area and where it goes. </w:t>
      </w:r>
    </w:p>
    <w:p w:rsidR="008D22F4" w:rsidRDefault="008D22F4" w:rsidP="00EA4AAC">
      <w:pPr>
        <w:pStyle w:val="ListParagraph"/>
        <w:numPr>
          <w:ilvl w:val="1"/>
          <w:numId w:val="8"/>
        </w:numPr>
        <w:spacing w:before="40" w:after="40"/>
      </w:pPr>
      <w:r>
        <w:t xml:space="preserve">Landfills, Incinerators </w:t>
      </w:r>
    </w:p>
    <w:p w:rsidR="008D22F4" w:rsidRDefault="008D22F4" w:rsidP="00EA4AAC">
      <w:pPr>
        <w:pStyle w:val="ListParagraph"/>
        <w:numPr>
          <w:ilvl w:val="0"/>
          <w:numId w:val="8"/>
        </w:numPr>
        <w:spacing w:before="40" w:after="40"/>
        <w:ind w:left="-270" w:firstLine="720"/>
      </w:pPr>
      <w:r>
        <w:t>Design Landfills</w:t>
      </w:r>
    </w:p>
    <w:p w:rsidR="006C3FBB" w:rsidRDefault="006C3FBB" w:rsidP="00EA4AAC">
      <w:pPr>
        <w:pStyle w:val="ListParagraph"/>
        <w:numPr>
          <w:ilvl w:val="0"/>
          <w:numId w:val="8"/>
        </w:numPr>
        <w:spacing w:before="40" w:after="40"/>
        <w:ind w:left="-270" w:firstLine="720"/>
      </w:pPr>
      <w:r>
        <w:t xml:space="preserve">Reduce, </w:t>
      </w:r>
      <w:r w:rsidR="0050636F">
        <w:t>R</w:t>
      </w:r>
      <w:r>
        <w:t xml:space="preserve">euse, </w:t>
      </w:r>
      <w:proofErr w:type="gramStart"/>
      <w:r>
        <w:t>Recycle</w:t>
      </w:r>
      <w:proofErr w:type="gramEnd"/>
      <w:r>
        <w:t>!</w:t>
      </w:r>
    </w:p>
    <w:p w:rsidR="003550DE" w:rsidRDefault="003550DE" w:rsidP="00EA4AAC">
      <w:pPr>
        <w:pStyle w:val="ListParagraph"/>
        <w:numPr>
          <w:ilvl w:val="1"/>
          <w:numId w:val="8"/>
        </w:numPr>
        <w:spacing w:before="40" w:after="40"/>
      </w:pPr>
      <w:r>
        <w:t xml:space="preserve">Mr. Trash Wheel </w:t>
      </w:r>
      <w:r w:rsidR="00EA4AAC">
        <w:t>P</w:t>
      </w:r>
      <w:bookmarkStart w:id="0" w:name="_GoBack"/>
      <w:bookmarkEnd w:id="0"/>
      <w:r>
        <w:t>roject</w:t>
      </w:r>
    </w:p>
    <w:p w:rsidR="00CC0B59" w:rsidRPr="003550DE" w:rsidRDefault="00CC0B59" w:rsidP="00EA4AAC">
      <w:pPr>
        <w:spacing w:before="40" w:after="40"/>
        <w:ind w:left="-270" w:firstLine="720"/>
        <w:rPr>
          <w:i/>
        </w:rPr>
      </w:pPr>
    </w:p>
    <w:p w:rsidR="003550DE" w:rsidRDefault="003550DE" w:rsidP="00EA4AAC">
      <w:pPr>
        <w:spacing w:before="40" w:after="40"/>
        <w:ind w:left="-270" w:firstLine="720"/>
        <w:rPr>
          <w:i/>
        </w:rPr>
      </w:pPr>
    </w:p>
    <w:p w:rsidR="00EA4AAC" w:rsidRDefault="00EA4AAC" w:rsidP="00EA4AAC">
      <w:pPr>
        <w:spacing w:before="40" w:after="40"/>
        <w:ind w:left="-270" w:firstLine="720"/>
        <w:rPr>
          <w:i/>
        </w:rPr>
      </w:pPr>
    </w:p>
    <w:p w:rsidR="00EA4AAC" w:rsidRDefault="00EA4AAC" w:rsidP="00EA4AAC">
      <w:pPr>
        <w:spacing w:before="40" w:after="40"/>
        <w:ind w:left="-270" w:firstLine="720"/>
        <w:rPr>
          <w:i/>
        </w:rPr>
      </w:pPr>
    </w:p>
    <w:p w:rsidR="003550DE" w:rsidRDefault="003550DE" w:rsidP="00EA4AAC">
      <w:pPr>
        <w:spacing w:before="40" w:after="40"/>
        <w:ind w:left="-270" w:firstLine="720"/>
        <w:rPr>
          <w:i/>
        </w:rPr>
      </w:pPr>
    </w:p>
    <w:p w:rsidR="00BD67D0" w:rsidRPr="003550DE" w:rsidRDefault="003550DE" w:rsidP="00EA4AAC">
      <w:pPr>
        <w:spacing w:before="40" w:after="40"/>
        <w:ind w:left="1890" w:firstLine="990"/>
        <w:rPr>
          <w:i/>
        </w:rPr>
      </w:pPr>
      <w:r w:rsidRPr="003550DE">
        <w:rPr>
          <w:i/>
        </w:rPr>
        <w:t xml:space="preserve">*If time allows, this unit </w:t>
      </w:r>
      <w:proofErr w:type="gramStart"/>
      <w:r w:rsidRPr="003550DE">
        <w:rPr>
          <w:i/>
        </w:rPr>
        <w:t>will be placed</w:t>
      </w:r>
      <w:proofErr w:type="gramEnd"/>
      <w:r w:rsidRPr="003550DE">
        <w:rPr>
          <w:i/>
        </w:rPr>
        <w:t xml:space="preserve"> between Units 4 and 5 in the 3</w:t>
      </w:r>
      <w:r w:rsidRPr="003550DE">
        <w:rPr>
          <w:i/>
          <w:vertAlign w:val="superscript"/>
        </w:rPr>
        <w:t>rd</w:t>
      </w:r>
      <w:r w:rsidRPr="003550DE">
        <w:rPr>
          <w:i/>
        </w:rPr>
        <w:t xml:space="preserve"> marking period. </w:t>
      </w:r>
    </w:p>
    <w:p w:rsidR="004B133A" w:rsidRDefault="004B133A" w:rsidP="00771B99">
      <w:pPr>
        <w:spacing w:before="40" w:after="40" w:line="360" w:lineRule="auto"/>
        <w:rPr>
          <w:sz w:val="24"/>
          <w:szCs w:val="24"/>
        </w:rPr>
      </w:pPr>
      <w:r>
        <w:rPr>
          <w:sz w:val="24"/>
          <w:szCs w:val="24"/>
        </w:rPr>
        <w:lastRenderedPageBreak/>
        <w:t>Name: ___________________________________________________________</w:t>
      </w:r>
    </w:p>
    <w:p w:rsidR="004B133A" w:rsidRDefault="004B133A" w:rsidP="00771B99">
      <w:pPr>
        <w:spacing w:before="40" w:after="40" w:line="360" w:lineRule="auto"/>
        <w:rPr>
          <w:sz w:val="24"/>
          <w:szCs w:val="24"/>
        </w:rPr>
      </w:pPr>
    </w:p>
    <w:p w:rsidR="00CC0B59" w:rsidRDefault="00DB0106" w:rsidP="00771B99">
      <w:pPr>
        <w:spacing w:before="40" w:after="40" w:line="360" w:lineRule="auto"/>
        <w:rPr>
          <w:b/>
        </w:rPr>
      </w:pPr>
      <w:r w:rsidRPr="00185B2C">
        <w:rPr>
          <w:b/>
        </w:rPr>
        <w:t xml:space="preserve">Please fill in the following information and return by __________________________________________. </w:t>
      </w:r>
    </w:p>
    <w:p w:rsidR="00185B2C" w:rsidRPr="004B133A" w:rsidRDefault="003550DE" w:rsidP="00771B99">
      <w:pPr>
        <w:spacing w:before="40" w:after="40" w:line="360" w:lineRule="auto"/>
        <w:rPr>
          <w:b/>
        </w:rPr>
      </w:pPr>
      <w:r>
        <w:rPr>
          <w:b/>
        </w:rPr>
        <w:t xml:space="preserve">Just rip this back page off and return to Mrs. Cowley.  Keep the other pages in your binder so you can refer to them as needed. </w:t>
      </w:r>
      <w:r w:rsidR="00EA4AAC">
        <w:rPr>
          <w:b/>
        </w:rPr>
        <w:t xml:space="preserve"> Thanks!</w:t>
      </w:r>
    </w:p>
    <w:p w:rsidR="00771B99" w:rsidRDefault="004B133A" w:rsidP="00185B2C">
      <w:pPr>
        <w:spacing w:before="40" w:after="40" w:line="432" w:lineRule="auto"/>
        <w:rPr>
          <w:sz w:val="24"/>
          <w:szCs w:val="24"/>
        </w:rPr>
      </w:pPr>
      <w:r>
        <w:rPr>
          <w:sz w:val="24"/>
          <w:szCs w:val="24"/>
        </w:rPr>
        <w:t xml:space="preserve">1. </w:t>
      </w:r>
      <w:r w:rsidR="00771B99">
        <w:rPr>
          <w:sz w:val="24"/>
          <w:szCs w:val="24"/>
        </w:rPr>
        <w:t>Your e-mail: ________________________________</w:t>
      </w:r>
    </w:p>
    <w:p w:rsidR="00DB0106" w:rsidRPr="00DB0106" w:rsidRDefault="004B133A" w:rsidP="00185B2C">
      <w:pPr>
        <w:spacing w:before="40" w:after="40" w:line="432" w:lineRule="auto"/>
        <w:rPr>
          <w:sz w:val="24"/>
          <w:szCs w:val="24"/>
        </w:rPr>
      </w:pPr>
      <w:r>
        <w:rPr>
          <w:sz w:val="24"/>
          <w:szCs w:val="24"/>
        </w:rPr>
        <w:t>2</w:t>
      </w:r>
      <w:r w:rsidR="00771B99">
        <w:rPr>
          <w:sz w:val="24"/>
          <w:szCs w:val="24"/>
        </w:rPr>
        <w:t>. Do you have the internet</w:t>
      </w:r>
      <w:r w:rsidR="00DB0106">
        <w:rPr>
          <w:sz w:val="24"/>
          <w:szCs w:val="24"/>
        </w:rPr>
        <w:t xml:space="preserve"> at home?   </w:t>
      </w:r>
      <w:r w:rsidR="00DB0106" w:rsidRPr="00771B99">
        <w:rPr>
          <w:b/>
          <w:sz w:val="24"/>
          <w:szCs w:val="24"/>
        </w:rPr>
        <w:t>YES / NO</w:t>
      </w:r>
      <w:r w:rsidR="00DB0106">
        <w:rPr>
          <w:sz w:val="24"/>
          <w:szCs w:val="24"/>
        </w:rPr>
        <w:t xml:space="preserve">    </w:t>
      </w:r>
    </w:p>
    <w:p w:rsidR="00DB0106" w:rsidRPr="00DB0106" w:rsidRDefault="004B133A" w:rsidP="00185B2C">
      <w:pPr>
        <w:autoSpaceDE w:val="0"/>
        <w:autoSpaceDN w:val="0"/>
        <w:adjustRightInd w:val="0"/>
        <w:spacing w:after="0" w:line="432" w:lineRule="auto"/>
        <w:rPr>
          <w:rFonts w:cs="ComicSansMS"/>
          <w:sz w:val="24"/>
          <w:szCs w:val="24"/>
        </w:rPr>
      </w:pPr>
      <w:r>
        <w:rPr>
          <w:rFonts w:cs="ComicSansMS"/>
          <w:sz w:val="24"/>
          <w:szCs w:val="24"/>
        </w:rPr>
        <w:t>3</w:t>
      </w:r>
      <w:r w:rsidR="00DB0106" w:rsidRPr="00DB0106">
        <w:rPr>
          <w:rFonts w:cs="ComicSansMS"/>
          <w:sz w:val="24"/>
          <w:szCs w:val="24"/>
        </w:rPr>
        <w:t xml:space="preserve">. How many people are in your family? </w:t>
      </w:r>
      <w:r w:rsidR="00771B99">
        <w:rPr>
          <w:rFonts w:cs="ComicSansMS"/>
          <w:sz w:val="24"/>
          <w:szCs w:val="24"/>
        </w:rPr>
        <w:t>Tell me about them</w:t>
      </w:r>
      <w:r w:rsidR="00DB0106" w:rsidRPr="00DB0106">
        <w:rPr>
          <w:rFonts w:cs="ComicSansMS"/>
          <w:sz w:val="24"/>
          <w:szCs w:val="24"/>
        </w:rPr>
        <w:t>. ______</w:t>
      </w:r>
      <w:r w:rsidR="00771B99">
        <w:rPr>
          <w:rFonts w:cs="ComicSansMS"/>
          <w:sz w:val="24"/>
          <w:szCs w:val="24"/>
        </w:rPr>
        <w:t>___________________</w:t>
      </w:r>
      <w:r w:rsidR="00DB0106" w:rsidRPr="00DB0106">
        <w:rPr>
          <w:rFonts w:cs="ComicSansMS"/>
          <w:sz w:val="24"/>
          <w:szCs w:val="24"/>
        </w:rPr>
        <w:t>___________</w:t>
      </w:r>
    </w:p>
    <w:p w:rsidR="00DB0106" w:rsidRPr="00DB0106" w:rsidRDefault="00DB0106" w:rsidP="00185B2C">
      <w:pPr>
        <w:autoSpaceDE w:val="0"/>
        <w:autoSpaceDN w:val="0"/>
        <w:adjustRightInd w:val="0"/>
        <w:spacing w:after="0" w:line="432" w:lineRule="auto"/>
        <w:rPr>
          <w:rFonts w:cs="ComicSansMS"/>
          <w:sz w:val="24"/>
          <w:szCs w:val="24"/>
        </w:rPr>
      </w:pPr>
      <w:r w:rsidRPr="00DB0106">
        <w:rPr>
          <w:rFonts w:cs="ComicSansMS"/>
          <w:sz w:val="24"/>
          <w:szCs w:val="24"/>
        </w:rPr>
        <w:t>_________________________</w:t>
      </w:r>
      <w:r w:rsidR="00771B99">
        <w:rPr>
          <w:rFonts w:cs="ComicSansMS"/>
          <w:sz w:val="24"/>
          <w:szCs w:val="24"/>
        </w:rPr>
        <w:t>_______________________________</w:t>
      </w:r>
      <w:r w:rsidRPr="00DB0106">
        <w:rPr>
          <w:rFonts w:cs="ComicSansMS"/>
          <w:sz w:val="24"/>
          <w:szCs w:val="24"/>
        </w:rPr>
        <w:t>________________________________________</w:t>
      </w:r>
      <w:r w:rsidR="00771B99">
        <w:rPr>
          <w:rFonts w:cs="ComicSansMS"/>
          <w:sz w:val="24"/>
          <w:szCs w:val="24"/>
        </w:rPr>
        <w:t>____________________________________________________________</w:t>
      </w:r>
      <w:r w:rsidRPr="00DB0106">
        <w:rPr>
          <w:rFonts w:cs="ComicSansMS"/>
          <w:sz w:val="24"/>
          <w:szCs w:val="24"/>
        </w:rPr>
        <w:t>________________</w:t>
      </w:r>
    </w:p>
    <w:p w:rsidR="00771B99" w:rsidRPr="00DB0106" w:rsidRDefault="004B133A" w:rsidP="00185B2C">
      <w:pPr>
        <w:autoSpaceDE w:val="0"/>
        <w:autoSpaceDN w:val="0"/>
        <w:adjustRightInd w:val="0"/>
        <w:spacing w:after="0" w:line="432" w:lineRule="auto"/>
        <w:rPr>
          <w:rFonts w:cs="ComicSansMS"/>
          <w:sz w:val="24"/>
          <w:szCs w:val="24"/>
        </w:rPr>
      </w:pPr>
      <w:r>
        <w:rPr>
          <w:rFonts w:cs="ComicSansMS"/>
          <w:sz w:val="24"/>
          <w:szCs w:val="24"/>
        </w:rPr>
        <w:t>4</w:t>
      </w:r>
      <w:r w:rsidR="00771B99" w:rsidRPr="00DB0106">
        <w:rPr>
          <w:rFonts w:cs="ComicSansMS"/>
          <w:sz w:val="24"/>
          <w:szCs w:val="24"/>
        </w:rPr>
        <w:t xml:space="preserve">. What are you </w:t>
      </w:r>
      <w:proofErr w:type="gramStart"/>
      <w:r w:rsidR="00771B99" w:rsidRPr="00DB0106">
        <w:rPr>
          <w:rFonts w:cs="ComicSansMS"/>
          <w:sz w:val="24"/>
          <w:szCs w:val="24"/>
        </w:rPr>
        <w:t>really good</w:t>
      </w:r>
      <w:proofErr w:type="gramEnd"/>
      <w:r w:rsidR="00771B99" w:rsidRPr="00DB0106">
        <w:rPr>
          <w:rFonts w:cs="ComicSansMS"/>
          <w:sz w:val="24"/>
          <w:szCs w:val="24"/>
        </w:rPr>
        <w:t xml:space="preserve"> at? __</w:t>
      </w:r>
      <w:r w:rsidR="00771B99">
        <w:rPr>
          <w:rFonts w:cs="ComicSansMS"/>
          <w:sz w:val="24"/>
          <w:szCs w:val="24"/>
        </w:rPr>
        <w:t>____________________________</w:t>
      </w:r>
      <w:r w:rsidR="00771B99" w:rsidRPr="00DB0106">
        <w:rPr>
          <w:rFonts w:cs="ComicSansMS"/>
          <w:sz w:val="24"/>
          <w:szCs w:val="24"/>
        </w:rPr>
        <w:t>______________________________</w:t>
      </w:r>
    </w:p>
    <w:p w:rsidR="00771B99" w:rsidRPr="00DB0106" w:rsidRDefault="00771B99" w:rsidP="00185B2C">
      <w:pPr>
        <w:autoSpaceDE w:val="0"/>
        <w:autoSpaceDN w:val="0"/>
        <w:adjustRightInd w:val="0"/>
        <w:spacing w:after="0" w:line="432" w:lineRule="auto"/>
        <w:rPr>
          <w:rFonts w:cs="ComicSansMS"/>
          <w:sz w:val="24"/>
          <w:szCs w:val="24"/>
        </w:rPr>
      </w:pPr>
      <w:r>
        <w:rPr>
          <w:rFonts w:cs="ComicSansMS"/>
          <w:sz w:val="24"/>
          <w:szCs w:val="24"/>
        </w:rPr>
        <w:t>6</w:t>
      </w:r>
      <w:r w:rsidRPr="00DB0106">
        <w:rPr>
          <w:rFonts w:cs="ComicSansMS"/>
          <w:sz w:val="24"/>
          <w:szCs w:val="24"/>
        </w:rPr>
        <w:t xml:space="preserve">. What </w:t>
      </w:r>
      <w:r>
        <w:rPr>
          <w:rFonts w:cs="ComicSansMS"/>
          <w:sz w:val="24"/>
          <w:szCs w:val="24"/>
        </w:rPr>
        <w:t>academic class do you like best</w:t>
      </w:r>
      <w:proofErr w:type="gramStart"/>
      <w:r>
        <w:rPr>
          <w:rFonts w:cs="ComicSansMS"/>
          <w:sz w:val="24"/>
          <w:szCs w:val="24"/>
        </w:rPr>
        <w:t>?_</w:t>
      </w:r>
      <w:proofErr w:type="gramEnd"/>
      <w:r>
        <w:rPr>
          <w:rFonts w:cs="ComicSansMS"/>
          <w:sz w:val="24"/>
          <w:szCs w:val="24"/>
        </w:rPr>
        <w:t>______________________</w:t>
      </w:r>
      <w:r w:rsidRPr="00DB0106">
        <w:rPr>
          <w:rFonts w:cs="ComicSansMS"/>
          <w:sz w:val="24"/>
          <w:szCs w:val="24"/>
        </w:rPr>
        <w:t>______________________________</w:t>
      </w:r>
    </w:p>
    <w:p w:rsidR="00771B99" w:rsidRDefault="00771B99" w:rsidP="00185B2C">
      <w:pPr>
        <w:autoSpaceDE w:val="0"/>
        <w:autoSpaceDN w:val="0"/>
        <w:adjustRightInd w:val="0"/>
        <w:spacing w:after="0" w:line="432" w:lineRule="auto"/>
        <w:rPr>
          <w:rFonts w:cs="ComicSansMS"/>
          <w:sz w:val="24"/>
          <w:szCs w:val="24"/>
        </w:rPr>
      </w:pPr>
      <w:r>
        <w:rPr>
          <w:rFonts w:cs="ComicSansMS"/>
          <w:sz w:val="24"/>
          <w:szCs w:val="24"/>
        </w:rPr>
        <w:t xml:space="preserve">7. What school did you go to last year? ______________________________________________________  </w:t>
      </w:r>
    </w:p>
    <w:p w:rsidR="00771B99" w:rsidRDefault="00771B99" w:rsidP="00185B2C">
      <w:pPr>
        <w:autoSpaceDE w:val="0"/>
        <w:autoSpaceDN w:val="0"/>
        <w:adjustRightInd w:val="0"/>
        <w:spacing w:after="0" w:line="432" w:lineRule="auto"/>
        <w:rPr>
          <w:rFonts w:cs="ComicSansMS"/>
          <w:sz w:val="24"/>
          <w:szCs w:val="24"/>
        </w:rPr>
      </w:pPr>
      <w:r>
        <w:rPr>
          <w:rFonts w:cs="ComicSansMS"/>
          <w:sz w:val="24"/>
          <w:szCs w:val="24"/>
        </w:rPr>
        <w:t>8. Who was your science teacher? __________________________________________________________</w:t>
      </w:r>
    </w:p>
    <w:p w:rsidR="00DB0106" w:rsidRPr="00DB0106" w:rsidRDefault="00DB0106" w:rsidP="00185B2C">
      <w:pPr>
        <w:autoSpaceDE w:val="0"/>
        <w:autoSpaceDN w:val="0"/>
        <w:adjustRightInd w:val="0"/>
        <w:spacing w:after="0" w:line="432" w:lineRule="auto"/>
        <w:rPr>
          <w:rFonts w:cs="ComicSansMS"/>
          <w:sz w:val="24"/>
          <w:szCs w:val="24"/>
        </w:rPr>
      </w:pPr>
      <w:r w:rsidRPr="00DB0106">
        <w:rPr>
          <w:rFonts w:cs="ComicSansMS"/>
          <w:sz w:val="24"/>
          <w:szCs w:val="24"/>
        </w:rPr>
        <w:t xml:space="preserve">9. What did you do this summer? </w:t>
      </w:r>
      <w:r w:rsidR="003550DE">
        <w:rPr>
          <w:rFonts w:cs="ComicSansMS"/>
          <w:sz w:val="24"/>
          <w:szCs w:val="24"/>
        </w:rPr>
        <w:t xml:space="preserve">__________________________________________________________ </w:t>
      </w:r>
      <w:r w:rsidR="00771B99">
        <w:rPr>
          <w:rFonts w:cs="ComicSansMS"/>
          <w:sz w:val="24"/>
          <w:szCs w:val="24"/>
        </w:rPr>
        <w:t>________________________</w:t>
      </w:r>
      <w:r w:rsidR="003550DE">
        <w:rPr>
          <w:rFonts w:cs="ComicSansMS"/>
          <w:sz w:val="24"/>
          <w:szCs w:val="24"/>
        </w:rPr>
        <w:t>_________________________________________________________________________________________________________________</w:t>
      </w:r>
      <w:r w:rsidR="00771B99">
        <w:rPr>
          <w:rFonts w:cs="ComicSansMS"/>
          <w:sz w:val="24"/>
          <w:szCs w:val="24"/>
        </w:rPr>
        <w:t>________</w:t>
      </w:r>
      <w:r w:rsidRPr="00DB0106">
        <w:rPr>
          <w:rFonts w:cs="ComicSansMS"/>
          <w:sz w:val="24"/>
          <w:szCs w:val="24"/>
        </w:rPr>
        <w:t>___________________________</w:t>
      </w:r>
    </w:p>
    <w:p w:rsidR="00DB0106" w:rsidRPr="00DB0106" w:rsidRDefault="00DB0106" w:rsidP="00185B2C">
      <w:pPr>
        <w:autoSpaceDE w:val="0"/>
        <w:autoSpaceDN w:val="0"/>
        <w:adjustRightInd w:val="0"/>
        <w:spacing w:after="0" w:line="432" w:lineRule="auto"/>
        <w:rPr>
          <w:rFonts w:cs="ComicSansMS"/>
          <w:sz w:val="24"/>
          <w:szCs w:val="24"/>
        </w:rPr>
      </w:pPr>
      <w:r w:rsidRPr="00DB0106">
        <w:rPr>
          <w:rFonts w:cs="ComicSansMS"/>
          <w:sz w:val="24"/>
          <w:szCs w:val="24"/>
        </w:rPr>
        <w:t>10. What is something you want to lear</w:t>
      </w:r>
      <w:r w:rsidR="00771B99">
        <w:rPr>
          <w:rFonts w:cs="ComicSansMS"/>
          <w:sz w:val="24"/>
          <w:szCs w:val="24"/>
        </w:rPr>
        <w:t>n this year? __________________</w:t>
      </w:r>
      <w:r w:rsidRPr="00DB0106">
        <w:rPr>
          <w:rFonts w:cs="ComicSansMS"/>
          <w:sz w:val="24"/>
          <w:szCs w:val="24"/>
        </w:rPr>
        <w:t>__________________________</w:t>
      </w:r>
    </w:p>
    <w:p w:rsidR="00771B99" w:rsidRDefault="00771B99" w:rsidP="00185B2C">
      <w:pPr>
        <w:autoSpaceDE w:val="0"/>
        <w:autoSpaceDN w:val="0"/>
        <w:adjustRightInd w:val="0"/>
        <w:spacing w:after="0" w:line="432" w:lineRule="auto"/>
        <w:rPr>
          <w:rFonts w:cs="ComicSansMS"/>
          <w:sz w:val="24"/>
          <w:szCs w:val="24"/>
        </w:rPr>
      </w:pPr>
      <w:r w:rsidRPr="00DB0106">
        <w:rPr>
          <w:rFonts w:cs="ComicSansMS"/>
          <w:sz w:val="24"/>
          <w:szCs w:val="24"/>
        </w:rPr>
        <w:t>_________________________</w:t>
      </w:r>
      <w:r>
        <w:rPr>
          <w:rFonts w:cs="ComicSansMS"/>
          <w:sz w:val="24"/>
          <w:szCs w:val="24"/>
        </w:rPr>
        <w:t>_______________________________</w:t>
      </w:r>
      <w:r w:rsidRPr="00DB0106">
        <w:rPr>
          <w:rFonts w:cs="ComicSansMS"/>
          <w:sz w:val="24"/>
          <w:szCs w:val="24"/>
        </w:rPr>
        <w:t>______________________________</w:t>
      </w:r>
    </w:p>
    <w:p w:rsidR="00DB0106" w:rsidRPr="00DB0106" w:rsidRDefault="00DB0106" w:rsidP="00185B2C">
      <w:pPr>
        <w:autoSpaceDE w:val="0"/>
        <w:autoSpaceDN w:val="0"/>
        <w:adjustRightInd w:val="0"/>
        <w:spacing w:after="0" w:line="432" w:lineRule="auto"/>
        <w:rPr>
          <w:rFonts w:cs="ComicSansMS"/>
          <w:sz w:val="24"/>
          <w:szCs w:val="24"/>
        </w:rPr>
      </w:pPr>
      <w:r w:rsidRPr="00DB0106">
        <w:rPr>
          <w:rFonts w:cs="ComicSansMS"/>
          <w:sz w:val="24"/>
          <w:szCs w:val="24"/>
        </w:rPr>
        <w:t>11. Tell me two more things about you.</w:t>
      </w:r>
    </w:p>
    <w:p w:rsidR="00DB0106" w:rsidRPr="00DB0106" w:rsidRDefault="00DB0106" w:rsidP="00185B2C">
      <w:pPr>
        <w:autoSpaceDE w:val="0"/>
        <w:autoSpaceDN w:val="0"/>
        <w:adjustRightInd w:val="0"/>
        <w:spacing w:after="0" w:line="432" w:lineRule="auto"/>
        <w:rPr>
          <w:rFonts w:cs="ComicSansMS"/>
          <w:sz w:val="24"/>
          <w:szCs w:val="24"/>
        </w:rPr>
      </w:pPr>
      <w:r w:rsidRPr="00DB0106">
        <w:rPr>
          <w:rFonts w:cs="ComicSansMS"/>
          <w:sz w:val="24"/>
          <w:szCs w:val="24"/>
        </w:rPr>
        <w:t>1. _______</w:t>
      </w:r>
      <w:r w:rsidR="00771B99">
        <w:rPr>
          <w:rFonts w:cs="ComicSansMS"/>
          <w:sz w:val="24"/>
          <w:szCs w:val="24"/>
        </w:rPr>
        <w:t>________________________________</w:t>
      </w:r>
      <w:r w:rsidRPr="00DB0106">
        <w:rPr>
          <w:rFonts w:cs="ComicSansMS"/>
          <w:sz w:val="24"/>
          <w:szCs w:val="24"/>
        </w:rPr>
        <w:t>_____________________________________________</w:t>
      </w:r>
    </w:p>
    <w:p w:rsidR="00DB0106" w:rsidRDefault="00DB0106" w:rsidP="00185B2C">
      <w:pPr>
        <w:spacing w:before="40" w:after="40" w:line="432" w:lineRule="auto"/>
        <w:rPr>
          <w:rFonts w:cs="ComicSansMS"/>
          <w:sz w:val="24"/>
          <w:szCs w:val="24"/>
        </w:rPr>
      </w:pPr>
      <w:r w:rsidRPr="00DB0106">
        <w:rPr>
          <w:rFonts w:cs="ComicSansMS"/>
          <w:sz w:val="24"/>
          <w:szCs w:val="24"/>
        </w:rPr>
        <w:t>2. _____</w:t>
      </w:r>
      <w:r w:rsidR="00771B99">
        <w:rPr>
          <w:rFonts w:cs="ComicSansMS"/>
          <w:sz w:val="24"/>
          <w:szCs w:val="24"/>
        </w:rPr>
        <w:t>________________________________</w:t>
      </w:r>
      <w:r w:rsidRPr="00DB0106">
        <w:rPr>
          <w:rFonts w:cs="ComicSansMS"/>
          <w:sz w:val="24"/>
          <w:szCs w:val="24"/>
        </w:rPr>
        <w:t>_______________________________________________</w:t>
      </w:r>
    </w:p>
    <w:p w:rsidR="00A5599B" w:rsidRPr="00185B2C" w:rsidRDefault="00A5599B" w:rsidP="00185B2C">
      <w:pPr>
        <w:spacing w:before="40" w:after="40" w:line="360" w:lineRule="auto"/>
        <w:ind w:firstLine="720"/>
        <w:rPr>
          <w:rFonts w:cs="ComicSansMS"/>
          <w:b/>
          <w:sz w:val="24"/>
          <w:szCs w:val="24"/>
        </w:rPr>
      </w:pPr>
      <w:r w:rsidRPr="00185B2C">
        <w:rPr>
          <w:rFonts w:cs="ComicSansMS"/>
          <w:b/>
          <w:sz w:val="24"/>
          <w:szCs w:val="24"/>
        </w:rPr>
        <w:t xml:space="preserve">Please sign below to verify that you, the student, and you, the parent, have read </w:t>
      </w:r>
      <w:r w:rsidR="00185B2C" w:rsidRPr="00185B2C">
        <w:rPr>
          <w:rFonts w:cs="ComicSansMS"/>
          <w:b/>
          <w:sz w:val="24"/>
          <w:szCs w:val="24"/>
        </w:rPr>
        <w:t>and understand</w:t>
      </w:r>
      <w:r w:rsidR="003550DE">
        <w:rPr>
          <w:rFonts w:cs="ComicSansMS"/>
          <w:b/>
          <w:sz w:val="24"/>
          <w:szCs w:val="24"/>
        </w:rPr>
        <w:t xml:space="preserve"> Mrs. Cowley’s</w:t>
      </w:r>
      <w:r w:rsidR="006D796E" w:rsidRPr="00185B2C">
        <w:rPr>
          <w:rFonts w:cs="ComicSansMS"/>
          <w:b/>
          <w:sz w:val="24"/>
          <w:szCs w:val="24"/>
        </w:rPr>
        <w:t xml:space="preserve"> </w:t>
      </w:r>
      <w:r w:rsidR="006E27AD" w:rsidRPr="006E27AD">
        <w:rPr>
          <w:rFonts w:cs="ComicSansMS"/>
          <w:b/>
          <w:sz w:val="24"/>
          <w:szCs w:val="24"/>
        </w:rPr>
        <w:t xml:space="preserve">Classroom Rules and Procedures </w:t>
      </w:r>
      <w:r w:rsidR="003550DE">
        <w:rPr>
          <w:rFonts w:cs="ComicSansMS"/>
          <w:b/>
          <w:sz w:val="24"/>
          <w:szCs w:val="24"/>
        </w:rPr>
        <w:t>for</w:t>
      </w:r>
      <w:r w:rsidR="006D796E" w:rsidRPr="00185B2C">
        <w:rPr>
          <w:rFonts w:cs="ComicSansMS"/>
          <w:b/>
          <w:sz w:val="24"/>
          <w:szCs w:val="24"/>
        </w:rPr>
        <w:t xml:space="preserve"> Env</w:t>
      </w:r>
      <w:r w:rsidR="003550DE">
        <w:rPr>
          <w:rFonts w:cs="ComicSansMS"/>
          <w:b/>
          <w:sz w:val="24"/>
          <w:szCs w:val="24"/>
        </w:rPr>
        <w:t xml:space="preserve">ironmental Science, and the </w:t>
      </w:r>
      <w:proofErr w:type="spellStart"/>
      <w:r w:rsidR="003550DE" w:rsidRPr="00185B2C">
        <w:rPr>
          <w:rFonts w:cs="ComicSansMS"/>
          <w:b/>
          <w:sz w:val="24"/>
          <w:szCs w:val="24"/>
        </w:rPr>
        <w:t>Methacton</w:t>
      </w:r>
      <w:proofErr w:type="spellEnd"/>
      <w:r w:rsidR="003550DE" w:rsidRPr="00185B2C">
        <w:rPr>
          <w:rFonts w:cs="ComicSansMS"/>
          <w:b/>
          <w:sz w:val="24"/>
          <w:szCs w:val="24"/>
        </w:rPr>
        <w:t xml:space="preserve"> School District Laboratory Safety Policy</w:t>
      </w:r>
      <w:r w:rsidR="00185B2C" w:rsidRPr="00185B2C">
        <w:rPr>
          <w:rFonts w:cs="ComicSansMS"/>
          <w:b/>
          <w:sz w:val="24"/>
          <w:szCs w:val="24"/>
        </w:rPr>
        <w:t xml:space="preserve">. </w:t>
      </w:r>
    </w:p>
    <w:p w:rsidR="00185B2C" w:rsidRDefault="00185B2C" w:rsidP="00771B99">
      <w:pPr>
        <w:spacing w:before="40" w:after="40" w:line="360" w:lineRule="auto"/>
        <w:rPr>
          <w:rFonts w:cs="ComicSans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tblGrid>
      <w:tr w:rsidR="00185B2C" w:rsidTr="00185B2C">
        <w:tc>
          <w:tcPr>
            <w:tcW w:w="5179" w:type="dxa"/>
            <w:tcBorders>
              <w:top w:val="single" w:sz="4" w:space="0" w:color="auto"/>
            </w:tcBorders>
          </w:tcPr>
          <w:p w:rsidR="00185B2C" w:rsidRDefault="00253A0D" w:rsidP="00771B99">
            <w:pPr>
              <w:spacing w:before="40" w:after="40" w:line="360" w:lineRule="auto"/>
              <w:rPr>
                <w:sz w:val="24"/>
                <w:szCs w:val="24"/>
              </w:rPr>
            </w:pPr>
            <w:r>
              <w:rPr>
                <w:sz w:val="24"/>
                <w:szCs w:val="24"/>
              </w:rPr>
              <w:t xml:space="preserve">Student </w:t>
            </w:r>
            <w:r w:rsidR="00185B2C">
              <w:rPr>
                <w:sz w:val="24"/>
                <w:szCs w:val="24"/>
              </w:rPr>
              <w:t>Name (Print)</w:t>
            </w:r>
          </w:p>
        </w:tc>
        <w:tc>
          <w:tcPr>
            <w:tcW w:w="5179" w:type="dxa"/>
            <w:tcBorders>
              <w:top w:val="single" w:sz="4" w:space="0" w:color="auto"/>
            </w:tcBorders>
          </w:tcPr>
          <w:p w:rsidR="00185B2C" w:rsidRDefault="00253A0D" w:rsidP="00185B2C">
            <w:pPr>
              <w:spacing w:before="40" w:after="40" w:line="360" w:lineRule="auto"/>
              <w:rPr>
                <w:sz w:val="24"/>
                <w:szCs w:val="24"/>
              </w:rPr>
            </w:pPr>
            <w:r>
              <w:rPr>
                <w:sz w:val="24"/>
                <w:szCs w:val="24"/>
              </w:rPr>
              <w:t>Student</w:t>
            </w:r>
            <w:r>
              <w:rPr>
                <w:sz w:val="24"/>
                <w:szCs w:val="24"/>
              </w:rPr>
              <w:t xml:space="preserve"> </w:t>
            </w:r>
            <w:r w:rsidR="00185B2C">
              <w:rPr>
                <w:sz w:val="24"/>
                <w:szCs w:val="24"/>
              </w:rPr>
              <w:t>Name (Signature)</w:t>
            </w:r>
          </w:p>
        </w:tc>
      </w:tr>
      <w:tr w:rsidR="00185B2C" w:rsidTr="00185B2C">
        <w:tc>
          <w:tcPr>
            <w:tcW w:w="5179" w:type="dxa"/>
            <w:tcBorders>
              <w:bottom w:val="single" w:sz="4" w:space="0" w:color="auto"/>
            </w:tcBorders>
          </w:tcPr>
          <w:p w:rsidR="00185B2C" w:rsidRDefault="00185B2C" w:rsidP="00771B99">
            <w:pPr>
              <w:spacing w:before="40" w:after="40" w:line="360" w:lineRule="auto"/>
              <w:rPr>
                <w:sz w:val="24"/>
                <w:szCs w:val="24"/>
              </w:rPr>
            </w:pPr>
          </w:p>
        </w:tc>
        <w:tc>
          <w:tcPr>
            <w:tcW w:w="5179" w:type="dxa"/>
            <w:tcBorders>
              <w:bottom w:val="single" w:sz="4" w:space="0" w:color="auto"/>
            </w:tcBorders>
          </w:tcPr>
          <w:p w:rsidR="00185B2C" w:rsidRDefault="00185B2C" w:rsidP="00771B99">
            <w:pPr>
              <w:spacing w:before="40" w:after="40" w:line="360" w:lineRule="auto"/>
              <w:rPr>
                <w:sz w:val="24"/>
                <w:szCs w:val="24"/>
              </w:rPr>
            </w:pPr>
          </w:p>
        </w:tc>
      </w:tr>
      <w:tr w:rsidR="00185B2C" w:rsidTr="00185B2C">
        <w:tc>
          <w:tcPr>
            <w:tcW w:w="5179" w:type="dxa"/>
            <w:tcBorders>
              <w:top w:val="single" w:sz="4" w:space="0" w:color="auto"/>
            </w:tcBorders>
          </w:tcPr>
          <w:p w:rsidR="00185B2C" w:rsidRDefault="00253A0D" w:rsidP="00253A0D">
            <w:pPr>
              <w:spacing w:before="40" w:after="40" w:line="360" w:lineRule="auto"/>
              <w:rPr>
                <w:sz w:val="24"/>
                <w:szCs w:val="24"/>
              </w:rPr>
            </w:pPr>
            <w:r>
              <w:rPr>
                <w:sz w:val="24"/>
                <w:szCs w:val="24"/>
              </w:rPr>
              <w:t>Parent</w:t>
            </w:r>
            <w:r w:rsidR="00185B2C">
              <w:rPr>
                <w:sz w:val="24"/>
                <w:szCs w:val="24"/>
              </w:rPr>
              <w:t xml:space="preserve"> Name (Print)</w:t>
            </w:r>
          </w:p>
        </w:tc>
        <w:tc>
          <w:tcPr>
            <w:tcW w:w="5179" w:type="dxa"/>
            <w:tcBorders>
              <w:top w:val="single" w:sz="4" w:space="0" w:color="auto"/>
            </w:tcBorders>
          </w:tcPr>
          <w:p w:rsidR="00185B2C" w:rsidRDefault="00253A0D" w:rsidP="00253A0D">
            <w:pPr>
              <w:spacing w:before="40" w:after="40" w:line="360" w:lineRule="auto"/>
              <w:rPr>
                <w:sz w:val="24"/>
                <w:szCs w:val="24"/>
              </w:rPr>
            </w:pPr>
            <w:r>
              <w:rPr>
                <w:sz w:val="24"/>
                <w:szCs w:val="24"/>
              </w:rPr>
              <w:t>Parent</w:t>
            </w:r>
            <w:r>
              <w:rPr>
                <w:sz w:val="24"/>
                <w:szCs w:val="24"/>
              </w:rPr>
              <w:t xml:space="preserve"> </w:t>
            </w:r>
            <w:r w:rsidR="00185B2C">
              <w:rPr>
                <w:sz w:val="24"/>
                <w:szCs w:val="24"/>
              </w:rPr>
              <w:t>Name (Signature)</w:t>
            </w:r>
          </w:p>
        </w:tc>
      </w:tr>
      <w:tr w:rsidR="00185B2C" w:rsidTr="00185B2C">
        <w:tc>
          <w:tcPr>
            <w:tcW w:w="5179" w:type="dxa"/>
          </w:tcPr>
          <w:p w:rsidR="00185B2C" w:rsidRDefault="00185B2C" w:rsidP="00771B99">
            <w:pPr>
              <w:spacing w:before="40" w:after="40" w:line="360" w:lineRule="auto"/>
              <w:rPr>
                <w:sz w:val="24"/>
                <w:szCs w:val="24"/>
              </w:rPr>
            </w:pPr>
          </w:p>
        </w:tc>
        <w:tc>
          <w:tcPr>
            <w:tcW w:w="5179" w:type="dxa"/>
          </w:tcPr>
          <w:p w:rsidR="00185B2C" w:rsidRDefault="00185B2C" w:rsidP="00771B99">
            <w:pPr>
              <w:spacing w:before="40" w:after="40" w:line="360" w:lineRule="auto"/>
              <w:rPr>
                <w:sz w:val="24"/>
                <w:szCs w:val="24"/>
              </w:rPr>
            </w:pPr>
          </w:p>
        </w:tc>
      </w:tr>
    </w:tbl>
    <w:p w:rsidR="00185B2C" w:rsidRPr="00DB0106" w:rsidRDefault="00185B2C" w:rsidP="003550DE">
      <w:pPr>
        <w:spacing w:before="40" w:after="40" w:line="360" w:lineRule="auto"/>
        <w:rPr>
          <w:sz w:val="24"/>
          <w:szCs w:val="24"/>
        </w:rPr>
      </w:pPr>
    </w:p>
    <w:sectPr w:rsidR="00185B2C" w:rsidRPr="00DB0106" w:rsidSect="00C11C4E">
      <w:pgSz w:w="12240" w:h="15840"/>
      <w:pgMar w:top="475"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micSansMS">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6E3"/>
    <w:multiLevelType w:val="hybridMultilevel"/>
    <w:tmpl w:val="8B1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6739"/>
    <w:multiLevelType w:val="hybridMultilevel"/>
    <w:tmpl w:val="A886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62A8"/>
    <w:multiLevelType w:val="hybridMultilevel"/>
    <w:tmpl w:val="407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0498"/>
    <w:multiLevelType w:val="hybridMultilevel"/>
    <w:tmpl w:val="C122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3038"/>
    <w:multiLevelType w:val="hybridMultilevel"/>
    <w:tmpl w:val="135E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07646"/>
    <w:multiLevelType w:val="hybridMultilevel"/>
    <w:tmpl w:val="6A62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44076"/>
    <w:multiLevelType w:val="hybridMultilevel"/>
    <w:tmpl w:val="7AE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329F"/>
    <w:multiLevelType w:val="hybridMultilevel"/>
    <w:tmpl w:val="6916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55195"/>
    <w:multiLevelType w:val="hybridMultilevel"/>
    <w:tmpl w:val="1F84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52C3D"/>
    <w:multiLevelType w:val="hybridMultilevel"/>
    <w:tmpl w:val="EA0A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1D09"/>
    <w:multiLevelType w:val="hybridMultilevel"/>
    <w:tmpl w:val="4694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53F0"/>
    <w:multiLevelType w:val="hybridMultilevel"/>
    <w:tmpl w:val="D86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E37BB"/>
    <w:multiLevelType w:val="hybridMultilevel"/>
    <w:tmpl w:val="AF1A255A"/>
    <w:lvl w:ilvl="0" w:tplc="C83050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5B2FE1"/>
    <w:multiLevelType w:val="hybridMultilevel"/>
    <w:tmpl w:val="EA64C04C"/>
    <w:lvl w:ilvl="0" w:tplc="EAF8BB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51719D"/>
    <w:multiLevelType w:val="hybridMultilevel"/>
    <w:tmpl w:val="E0F815EE"/>
    <w:lvl w:ilvl="0" w:tplc="A1EC62AC">
      <w:start w:val="1"/>
      <w:numFmt w:val="upperLetter"/>
      <w:lvlText w:val="%1."/>
      <w:lvlJc w:val="left"/>
      <w:pPr>
        <w:tabs>
          <w:tab w:val="num" w:pos="1080"/>
        </w:tabs>
        <w:ind w:left="1080" w:hanging="360"/>
      </w:pPr>
      <w:rPr>
        <w:rFonts w:hint="default"/>
      </w:rPr>
    </w:lvl>
    <w:lvl w:ilvl="1" w:tplc="AF16597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A77903"/>
    <w:multiLevelType w:val="hybridMultilevel"/>
    <w:tmpl w:val="9B46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A6ADD"/>
    <w:multiLevelType w:val="hybridMultilevel"/>
    <w:tmpl w:val="AE741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FF54F0"/>
    <w:multiLevelType w:val="hybridMultilevel"/>
    <w:tmpl w:val="9B36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C35C8"/>
    <w:multiLevelType w:val="hybridMultilevel"/>
    <w:tmpl w:val="478630DC"/>
    <w:lvl w:ilvl="0" w:tplc="FAA086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CF090A"/>
    <w:multiLevelType w:val="hybridMultilevel"/>
    <w:tmpl w:val="F844F0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4"/>
  </w:num>
  <w:num w:numId="5">
    <w:abstractNumId w:val="15"/>
  </w:num>
  <w:num w:numId="6">
    <w:abstractNumId w:val="5"/>
  </w:num>
  <w:num w:numId="7">
    <w:abstractNumId w:val="6"/>
  </w:num>
  <w:num w:numId="8">
    <w:abstractNumId w:val="9"/>
  </w:num>
  <w:num w:numId="9">
    <w:abstractNumId w:val="0"/>
  </w:num>
  <w:num w:numId="10">
    <w:abstractNumId w:val="3"/>
  </w:num>
  <w:num w:numId="11">
    <w:abstractNumId w:val="10"/>
  </w:num>
  <w:num w:numId="12">
    <w:abstractNumId w:val="12"/>
  </w:num>
  <w:num w:numId="13">
    <w:abstractNumId w:val="13"/>
  </w:num>
  <w:num w:numId="14">
    <w:abstractNumId w:val="14"/>
  </w:num>
  <w:num w:numId="15">
    <w:abstractNumId w:val="18"/>
  </w:num>
  <w:num w:numId="16">
    <w:abstractNumId w:val="16"/>
  </w:num>
  <w:num w:numId="17">
    <w:abstractNumId w:val="19"/>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6C"/>
    <w:rsid w:val="00042C6F"/>
    <w:rsid w:val="00063DB5"/>
    <w:rsid w:val="0017250F"/>
    <w:rsid w:val="00185B2C"/>
    <w:rsid w:val="00220DE2"/>
    <w:rsid w:val="00253A0D"/>
    <w:rsid w:val="002B4091"/>
    <w:rsid w:val="003550DE"/>
    <w:rsid w:val="00363000"/>
    <w:rsid w:val="00387195"/>
    <w:rsid w:val="003C5BE9"/>
    <w:rsid w:val="004B133A"/>
    <w:rsid w:val="004C18F6"/>
    <w:rsid w:val="0050636F"/>
    <w:rsid w:val="005821CD"/>
    <w:rsid w:val="005A4FD4"/>
    <w:rsid w:val="005F21E3"/>
    <w:rsid w:val="00600D4F"/>
    <w:rsid w:val="0063277F"/>
    <w:rsid w:val="00662B48"/>
    <w:rsid w:val="006C2796"/>
    <w:rsid w:val="006C3FBB"/>
    <w:rsid w:val="006D796E"/>
    <w:rsid w:val="006E27AD"/>
    <w:rsid w:val="00701284"/>
    <w:rsid w:val="00753B6C"/>
    <w:rsid w:val="0076165E"/>
    <w:rsid w:val="00771B99"/>
    <w:rsid w:val="007F2F4B"/>
    <w:rsid w:val="0085567E"/>
    <w:rsid w:val="00885BAF"/>
    <w:rsid w:val="0089132A"/>
    <w:rsid w:val="008D22F4"/>
    <w:rsid w:val="008E47B9"/>
    <w:rsid w:val="008E6DC7"/>
    <w:rsid w:val="00915E22"/>
    <w:rsid w:val="00945295"/>
    <w:rsid w:val="009C3743"/>
    <w:rsid w:val="00A403FB"/>
    <w:rsid w:val="00A5599B"/>
    <w:rsid w:val="00B93106"/>
    <w:rsid w:val="00BB4B0C"/>
    <w:rsid w:val="00BB7FCA"/>
    <w:rsid w:val="00BC2C22"/>
    <w:rsid w:val="00BD67D0"/>
    <w:rsid w:val="00BE0EFF"/>
    <w:rsid w:val="00C11C4E"/>
    <w:rsid w:val="00CC0B59"/>
    <w:rsid w:val="00CD4961"/>
    <w:rsid w:val="00D35FCE"/>
    <w:rsid w:val="00DB0106"/>
    <w:rsid w:val="00E04179"/>
    <w:rsid w:val="00EA4AAC"/>
    <w:rsid w:val="00EA77C2"/>
    <w:rsid w:val="00FA23E4"/>
    <w:rsid w:val="00FA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2509"/>
  <w15:chartTrackingRefBased/>
  <w15:docId w15:val="{B754E7C6-D432-4E67-8799-CBDE84F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4B"/>
    <w:pPr>
      <w:ind w:left="720"/>
      <w:contextualSpacing/>
    </w:pPr>
  </w:style>
  <w:style w:type="paragraph" w:styleId="BalloonText">
    <w:name w:val="Balloon Text"/>
    <w:basedOn w:val="Normal"/>
    <w:link w:val="BalloonTextChar"/>
    <w:uiPriority w:val="99"/>
    <w:semiHidden/>
    <w:unhideWhenUsed/>
    <w:rsid w:val="00220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E2"/>
    <w:rPr>
      <w:rFonts w:ascii="Segoe UI" w:hAnsi="Segoe UI" w:cs="Segoe UI"/>
      <w:sz w:val="18"/>
      <w:szCs w:val="18"/>
    </w:rPr>
  </w:style>
  <w:style w:type="table" w:styleId="TableGrid">
    <w:name w:val="Table Grid"/>
    <w:basedOn w:val="TableNormal"/>
    <w:uiPriority w:val="59"/>
    <w:rsid w:val="0018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Alison</dc:creator>
  <cp:keywords/>
  <dc:description/>
  <cp:lastModifiedBy>Cowley, Alison</cp:lastModifiedBy>
  <cp:revision>4</cp:revision>
  <cp:lastPrinted>2015-08-19T13:13:00Z</cp:lastPrinted>
  <dcterms:created xsi:type="dcterms:W3CDTF">2018-08-21T19:08:00Z</dcterms:created>
  <dcterms:modified xsi:type="dcterms:W3CDTF">2018-08-21T21:39:00Z</dcterms:modified>
</cp:coreProperties>
</file>